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45EA5" w14:textId="22A7219E" w:rsidR="002C0A61" w:rsidRDefault="00000000" w:rsidP="00E54868">
      <w:pPr>
        <w:spacing w:after="375"/>
        <w:ind w:left="10" w:right="317"/>
        <w:jc w:val="center"/>
      </w:pPr>
      <w:r>
        <w:rPr>
          <w:noProof/>
        </w:rPr>
        <w:drawing>
          <wp:anchor distT="0" distB="0" distL="114300" distR="114300" simplePos="0" relativeHeight="251658240" behindDoc="0" locked="0" layoutInCell="1" allowOverlap="0" wp14:anchorId="63D5DF08" wp14:editId="1EDA1B36">
            <wp:simplePos x="0" y="0"/>
            <wp:positionH relativeFrom="column">
              <wp:posOffset>6096</wp:posOffset>
            </wp:positionH>
            <wp:positionV relativeFrom="paragraph">
              <wp:posOffset>-268020</wp:posOffset>
            </wp:positionV>
            <wp:extent cx="2724912" cy="3857244"/>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5"/>
                    <a:stretch>
                      <a:fillRect/>
                    </a:stretch>
                  </pic:blipFill>
                  <pic:spPr>
                    <a:xfrm>
                      <a:off x="0" y="0"/>
                      <a:ext cx="2724912" cy="3857244"/>
                    </a:xfrm>
                    <a:prstGeom prst="rect">
                      <a:avLst/>
                    </a:prstGeom>
                  </pic:spPr>
                </pic:pic>
              </a:graphicData>
            </a:graphic>
          </wp:anchor>
        </w:drawing>
      </w:r>
      <w:r>
        <w:rPr>
          <w:rFonts w:ascii="Times New Roman" w:eastAsia="Times New Roman" w:hAnsi="Times New Roman" w:cs="Times New Roman"/>
          <w:sz w:val="56"/>
          <w:u w:val="single" w:color="000000"/>
        </w:rPr>
        <w:t>DOSSIER PARTENAIRE</w:t>
      </w:r>
    </w:p>
    <w:p w14:paraId="4ADFB476" w14:textId="0E70F06B" w:rsidR="002C0A61" w:rsidRPr="00B027A1" w:rsidRDefault="00B027A1" w:rsidP="00E54868">
      <w:pPr>
        <w:spacing w:after="439"/>
        <w:ind w:left="20" w:right="979" w:hanging="10"/>
        <w:jc w:val="center"/>
        <w:rPr>
          <w:b/>
          <w:bCs/>
          <w:color w:val="A02B93" w:themeColor="accent5"/>
          <w:sz w:val="40"/>
          <w:szCs w:val="40"/>
        </w:rPr>
      </w:pPr>
      <w:r>
        <w:rPr>
          <w:rFonts w:ascii="Times New Roman" w:eastAsia="Times New Roman" w:hAnsi="Times New Roman" w:cs="Times New Roman"/>
          <w:b/>
          <w:bCs/>
          <w:sz w:val="40"/>
          <w:szCs w:val="40"/>
        </w:rPr>
        <w:t xml:space="preserve">   </w:t>
      </w:r>
      <w:r w:rsidR="00000000" w:rsidRPr="00B027A1">
        <w:rPr>
          <w:rFonts w:ascii="Times New Roman" w:eastAsia="Times New Roman" w:hAnsi="Times New Roman" w:cs="Times New Roman"/>
          <w:b/>
          <w:bCs/>
          <w:color w:val="A02B93" w:themeColor="accent5"/>
          <w:sz w:val="40"/>
          <w:szCs w:val="40"/>
        </w:rPr>
        <w:t>SAMEDI 17 MAI 2025</w:t>
      </w:r>
    </w:p>
    <w:p w14:paraId="3A56B4AB" w14:textId="437E0F7E" w:rsidR="002C0A61" w:rsidRPr="00B027A1" w:rsidRDefault="00000000" w:rsidP="00E54868">
      <w:pPr>
        <w:pStyle w:val="Titre1"/>
        <w:ind w:right="170"/>
        <w:jc w:val="center"/>
        <w:rPr>
          <w:b/>
          <w:bCs/>
          <w:color w:val="A02B93" w:themeColor="accent5"/>
          <w:sz w:val="40"/>
          <w:szCs w:val="40"/>
        </w:rPr>
      </w:pPr>
      <w:r w:rsidRPr="00B027A1">
        <w:rPr>
          <w:b/>
          <w:bCs/>
          <w:color w:val="A02B93" w:themeColor="accent5"/>
          <w:sz w:val="40"/>
          <w:szCs w:val="40"/>
        </w:rPr>
        <w:t>Au Parvis Scène Nationale Tarbes Pyrénées et au Centre commercial</w:t>
      </w:r>
      <w:r w:rsidR="00E54868" w:rsidRPr="00B027A1">
        <w:rPr>
          <w:b/>
          <w:bCs/>
          <w:color w:val="A02B93" w:themeColor="accent5"/>
          <w:sz w:val="40"/>
          <w:szCs w:val="40"/>
        </w:rPr>
        <w:t xml:space="preserve"> </w:t>
      </w:r>
      <w:r w:rsidRPr="00B027A1">
        <w:rPr>
          <w:b/>
          <w:bCs/>
          <w:color w:val="A02B93" w:themeColor="accent5"/>
          <w:sz w:val="40"/>
          <w:szCs w:val="40"/>
        </w:rPr>
        <w:t>Le Méridien</w:t>
      </w:r>
    </w:p>
    <w:p w14:paraId="2B5DDE1D" w14:textId="77777777" w:rsidR="002C0A61" w:rsidRDefault="00000000">
      <w:pPr>
        <w:spacing w:after="436"/>
        <w:ind w:left="10"/>
        <w:jc w:val="center"/>
      </w:pPr>
      <w:r>
        <w:rPr>
          <w:rFonts w:ascii="Times New Roman" w:eastAsia="Times New Roman" w:hAnsi="Times New Roman" w:cs="Times New Roman"/>
          <w:sz w:val="48"/>
        </w:rPr>
        <w:t xml:space="preserve"> </w:t>
      </w:r>
    </w:p>
    <w:p w14:paraId="03808002" w14:textId="77777777" w:rsidR="00E54868" w:rsidRDefault="00E54868" w:rsidP="00E54868">
      <w:pPr>
        <w:spacing w:after="0"/>
        <w:rPr>
          <w:rFonts w:ascii="Times New Roman" w:eastAsia="Times New Roman" w:hAnsi="Times New Roman" w:cs="Times New Roman"/>
          <w:sz w:val="48"/>
        </w:rPr>
      </w:pPr>
    </w:p>
    <w:p w14:paraId="744414BA" w14:textId="77777777" w:rsidR="00B027A1" w:rsidRDefault="00B027A1" w:rsidP="00E54868">
      <w:pPr>
        <w:spacing w:after="0"/>
        <w:rPr>
          <w:rFonts w:ascii="Times New Roman" w:eastAsia="Times New Roman" w:hAnsi="Times New Roman" w:cs="Times New Roman"/>
          <w:sz w:val="48"/>
        </w:rPr>
      </w:pPr>
    </w:p>
    <w:p w14:paraId="4B1ECEC8" w14:textId="6C0128A0" w:rsidR="002C0A61" w:rsidRPr="00E54868" w:rsidRDefault="00000000" w:rsidP="00E54868">
      <w:pPr>
        <w:spacing w:after="0"/>
        <w:rPr>
          <w:b/>
          <w:bCs/>
          <w:sz w:val="36"/>
          <w:szCs w:val="36"/>
        </w:rPr>
      </w:pPr>
      <w:r w:rsidRPr="00E54868">
        <w:rPr>
          <w:rFonts w:ascii="Times New Roman" w:eastAsia="Times New Roman" w:hAnsi="Times New Roman" w:cs="Times New Roman"/>
          <w:b/>
          <w:bCs/>
          <w:sz w:val="36"/>
          <w:szCs w:val="36"/>
        </w:rPr>
        <w:t xml:space="preserve">Le Mot du Président </w:t>
      </w:r>
    </w:p>
    <w:p w14:paraId="77EFBD19" w14:textId="77777777" w:rsidR="002C0A61" w:rsidRDefault="00000000">
      <w:pPr>
        <w:spacing w:after="159" w:line="265" w:lineRule="auto"/>
        <w:ind w:left="2" w:hanging="10"/>
        <w:jc w:val="both"/>
      </w:pPr>
      <w:r>
        <w:rPr>
          <w:rFonts w:ascii="Times New Roman" w:eastAsia="Times New Roman" w:hAnsi="Times New Roman" w:cs="Times New Roman"/>
        </w:rPr>
        <w:t xml:space="preserve">« Pour cette 3e édition du printemps de la CPTS, nous vous proposons de venir nous rejoindre au PARVIS à Ibos, la journée du samedi 17 mai 2025. Ce salon santé est tourné vers tous les professionnels de santé de notre territoire des hautes Pyrénées afin qu'ils puissent se rencontrer et bénéficier d'échanges autour de thématiques permettant d'améliorer l'offre de soins tant dans sa dimension préventive que curative. L'an dernier nous avions mis en valeur la prévention en santé avec la venue d’environ 500 participants et 30 exposants. </w:t>
      </w:r>
    </w:p>
    <w:p w14:paraId="43365E3E" w14:textId="77777777" w:rsidR="002C0A61" w:rsidRDefault="00000000">
      <w:pPr>
        <w:spacing w:after="159" w:line="265" w:lineRule="auto"/>
        <w:ind w:left="2" w:hanging="10"/>
        <w:jc w:val="both"/>
      </w:pPr>
      <w:r>
        <w:rPr>
          <w:rFonts w:ascii="Times New Roman" w:eastAsia="Times New Roman" w:hAnsi="Times New Roman" w:cs="Times New Roman"/>
        </w:rPr>
        <w:t xml:space="preserve">Cette année nous aurons un thème général autour de la citoyenneté en santé qui permettra de comprendre quels sont les enjeux de l'implication de chacun dans le maintien ou l'amélioration de sa santé et sur l'impact médico-économique que cela représente dans l'avenir. Pour cela nous aurons la chance d'accueillir un économiste en Santé renommé qui animera une conférence l'après-midi. Le début de la journée sera consacré à des thématiques d’actualité comme la santé environnementale et planétaire ou encore la santé mentale. L’objectif étant de mettre en lumière les dernières avancées mises en place sur notre territoire mais également d'inspirer de nouvelles actions à venir et d'innover pour le territoire. </w:t>
      </w:r>
    </w:p>
    <w:p w14:paraId="17CA5B99" w14:textId="77777777" w:rsidR="002C0A61" w:rsidRDefault="00000000">
      <w:pPr>
        <w:spacing w:after="159" w:line="265" w:lineRule="auto"/>
        <w:ind w:left="2" w:hanging="10"/>
        <w:jc w:val="both"/>
      </w:pPr>
      <w:r>
        <w:rPr>
          <w:rFonts w:ascii="Times New Roman" w:eastAsia="Times New Roman" w:hAnsi="Times New Roman" w:cs="Times New Roman"/>
        </w:rPr>
        <w:t xml:space="preserve">Comme l'an dernier, un village exposant sera organisé avec des actions de prévention, permettant la rencontre avec les congressistes mais également avec le grand public. Un espace restauration sera disponible. </w:t>
      </w:r>
    </w:p>
    <w:p w14:paraId="4928C5B6" w14:textId="77777777" w:rsidR="002C0A61" w:rsidRDefault="00000000">
      <w:pPr>
        <w:spacing w:after="159" w:line="265" w:lineRule="auto"/>
        <w:ind w:left="2" w:hanging="10"/>
        <w:jc w:val="both"/>
      </w:pPr>
      <w:r>
        <w:rPr>
          <w:rFonts w:ascii="Times New Roman" w:eastAsia="Times New Roman" w:hAnsi="Times New Roman" w:cs="Times New Roman"/>
        </w:rPr>
        <w:t xml:space="preserve">Nous espérons vous voir nombreux pour cette nouvelle édition. » </w:t>
      </w:r>
    </w:p>
    <w:p w14:paraId="3C35BBBF" w14:textId="77777777" w:rsidR="002C0A61" w:rsidRDefault="00000000">
      <w:pPr>
        <w:spacing w:after="165"/>
        <w:ind w:left="7"/>
      </w:pPr>
      <w:r>
        <w:rPr>
          <w:rFonts w:ascii="Times New Roman" w:eastAsia="Times New Roman" w:hAnsi="Times New Roman" w:cs="Times New Roman"/>
        </w:rPr>
        <w:t xml:space="preserve">  </w:t>
      </w:r>
    </w:p>
    <w:p w14:paraId="7470660D" w14:textId="77777777" w:rsidR="002C0A61" w:rsidRDefault="00000000">
      <w:pPr>
        <w:spacing w:after="159" w:line="265" w:lineRule="auto"/>
        <w:ind w:left="2" w:hanging="10"/>
        <w:jc w:val="both"/>
      </w:pPr>
      <w:r>
        <w:rPr>
          <w:rFonts w:ascii="Times New Roman" w:eastAsia="Times New Roman" w:hAnsi="Times New Roman" w:cs="Times New Roman"/>
        </w:rPr>
        <w:t xml:space="preserve">Marc LABRUNEE </w:t>
      </w:r>
    </w:p>
    <w:p w14:paraId="1707EE7F" w14:textId="77777777" w:rsidR="002C0A61" w:rsidRDefault="00000000">
      <w:pPr>
        <w:spacing w:after="159" w:line="265" w:lineRule="auto"/>
        <w:ind w:left="2" w:hanging="10"/>
        <w:jc w:val="both"/>
      </w:pPr>
      <w:r>
        <w:rPr>
          <w:rFonts w:ascii="Times New Roman" w:eastAsia="Times New Roman" w:hAnsi="Times New Roman" w:cs="Times New Roman"/>
        </w:rPr>
        <w:t xml:space="preserve">Président du congrès </w:t>
      </w:r>
    </w:p>
    <w:p w14:paraId="32403EBC" w14:textId="77777777" w:rsidR="004F59FD" w:rsidRDefault="00000000">
      <w:pPr>
        <w:spacing w:after="52"/>
        <w:ind w:left="17" w:hanging="10"/>
        <w:rPr>
          <w:rFonts w:ascii="Times New Roman" w:eastAsia="Times New Roman" w:hAnsi="Times New Roman" w:cs="Times New Roman"/>
          <w:color w:val="A02B93"/>
          <w:sz w:val="32"/>
        </w:rPr>
      </w:pPr>
      <w:r>
        <w:rPr>
          <w:rFonts w:ascii="Times New Roman" w:eastAsia="Times New Roman" w:hAnsi="Times New Roman" w:cs="Times New Roman"/>
          <w:color w:val="A02B93"/>
          <w:sz w:val="32"/>
        </w:rPr>
        <w:t xml:space="preserve">   </w:t>
      </w:r>
    </w:p>
    <w:p w14:paraId="2F87C0C4" w14:textId="77777777" w:rsidR="004F59FD" w:rsidRDefault="004F59FD">
      <w:pPr>
        <w:spacing w:after="52"/>
        <w:ind w:left="17" w:hanging="10"/>
        <w:rPr>
          <w:rFonts w:ascii="Times New Roman" w:eastAsia="Times New Roman" w:hAnsi="Times New Roman" w:cs="Times New Roman"/>
          <w:color w:val="A02B93"/>
          <w:sz w:val="32"/>
        </w:rPr>
      </w:pPr>
    </w:p>
    <w:p w14:paraId="05486E2B" w14:textId="77777777" w:rsidR="004F59FD" w:rsidRDefault="004F59FD">
      <w:pPr>
        <w:spacing w:after="52"/>
        <w:ind w:left="17" w:hanging="10"/>
        <w:rPr>
          <w:rFonts w:ascii="Times New Roman" w:eastAsia="Times New Roman" w:hAnsi="Times New Roman" w:cs="Times New Roman"/>
          <w:color w:val="A02B93"/>
          <w:sz w:val="32"/>
        </w:rPr>
      </w:pPr>
    </w:p>
    <w:p w14:paraId="265535A9" w14:textId="05FAE5A4" w:rsidR="002C0A61" w:rsidRDefault="00000000">
      <w:pPr>
        <w:spacing w:after="52"/>
        <w:ind w:left="17" w:hanging="10"/>
      </w:pPr>
      <w:r>
        <w:rPr>
          <w:rFonts w:ascii="Times New Roman" w:eastAsia="Times New Roman" w:hAnsi="Times New Roman" w:cs="Times New Roman"/>
          <w:color w:val="A02B93"/>
          <w:sz w:val="32"/>
        </w:rPr>
        <w:t xml:space="preserve">Devenir partenaire du Printemps de la CPTS : </w:t>
      </w:r>
    </w:p>
    <w:p w14:paraId="2DF85EBA" w14:textId="77777777" w:rsidR="002C0A61" w:rsidRDefault="00000000">
      <w:pPr>
        <w:spacing w:after="220" w:line="269" w:lineRule="auto"/>
        <w:ind w:left="2" w:right="980" w:hanging="10"/>
        <w:jc w:val="both"/>
        <w:rPr>
          <w:rFonts w:ascii="Times New Roman" w:eastAsia="Times New Roman" w:hAnsi="Times New Roman" w:cs="Times New Roman"/>
        </w:rPr>
      </w:pPr>
      <w:r>
        <w:rPr>
          <w:rFonts w:ascii="Times New Roman" w:eastAsia="Times New Roman" w:hAnsi="Times New Roman" w:cs="Times New Roman"/>
          <w:color w:val="33302D"/>
        </w:rPr>
        <w:t xml:space="preserve">Devenir partenaire du Printemps de la CPTS, c’est l'occasion de se faire connaitre auprès des professionnels de la santé et des citoyens. Echanger, rencontrer et positionner son entreprise sur un secteur de la Santé, première préoccupation des Français. Tous ensemble pour une santé en Action. </w:t>
      </w:r>
      <w:r>
        <w:rPr>
          <w:rFonts w:ascii="Times New Roman" w:eastAsia="Times New Roman" w:hAnsi="Times New Roman" w:cs="Times New Roman"/>
        </w:rPr>
        <w:t xml:space="preserve"> </w:t>
      </w:r>
    </w:p>
    <w:p w14:paraId="4A6B3985" w14:textId="10D70AF3" w:rsidR="004F59FD" w:rsidRDefault="004F59FD">
      <w:pPr>
        <w:spacing w:after="220" w:line="269" w:lineRule="auto"/>
        <w:ind w:left="2" w:right="980" w:hanging="10"/>
        <w:jc w:val="both"/>
      </w:pPr>
      <w:r w:rsidRPr="00B027A1">
        <w:rPr>
          <w:rFonts w:ascii="Times New Roman" w:eastAsia="Times New Roman" w:hAnsi="Times New Roman" w:cs="Times New Roman"/>
          <w:i/>
          <w:iCs/>
        </w:rPr>
        <w:t xml:space="preserve">L’équipe du Printemps </w:t>
      </w:r>
      <w:r w:rsidR="00B027A1" w:rsidRPr="00B027A1">
        <w:rPr>
          <w:rFonts w:ascii="Times New Roman" w:eastAsia="Times New Roman" w:hAnsi="Times New Roman" w:cs="Times New Roman"/>
          <w:i/>
          <w:iCs/>
        </w:rPr>
        <w:t>de la Santé est heureuse de</w:t>
      </w:r>
      <w:r w:rsidRPr="00B027A1">
        <w:rPr>
          <w:rFonts w:ascii="Times New Roman" w:eastAsia="Times New Roman" w:hAnsi="Times New Roman" w:cs="Times New Roman"/>
          <w:i/>
          <w:iCs/>
        </w:rPr>
        <w:t xml:space="preserve"> vous offrir les frais de dossier</w:t>
      </w:r>
      <w:r>
        <w:rPr>
          <w:rFonts w:ascii="Times New Roman" w:eastAsia="Times New Roman" w:hAnsi="Times New Roman" w:cs="Times New Roman"/>
        </w:rPr>
        <w:t>.</w:t>
      </w:r>
    </w:p>
    <w:p w14:paraId="2C56C03E" w14:textId="77777777" w:rsidR="002C0A61" w:rsidRDefault="00000000">
      <w:pPr>
        <w:spacing w:after="297"/>
        <w:ind w:left="-699" w:hanging="10"/>
      </w:pPr>
      <w:r>
        <w:rPr>
          <w:noProof/>
        </w:rPr>
        <mc:AlternateContent>
          <mc:Choice Requires="wpg">
            <w:drawing>
              <wp:inline distT="0" distB="0" distL="0" distR="0" wp14:anchorId="3052B046" wp14:editId="6F41361C">
                <wp:extent cx="589788" cy="571500"/>
                <wp:effectExtent l="0" t="0" r="0" b="0"/>
                <wp:docPr id="1674" name="Group 1674"/>
                <wp:cNvGraphicFramePr/>
                <a:graphic xmlns:a="http://schemas.openxmlformats.org/drawingml/2006/main">
                  <a:graphicData uri="http://schemas.microsoft.com/office/word/2010/wordprocessingGroup">
                    <wpg:wgp>
                      <wpg:cNvGrpSpPr/>
                      <wpg:grpSpPr>
                        <a:xfrm>
                          <a:off x="0" y="0"/>
                          <a:ext cx="589788" cy="571500"/>
                          <a:chOff x="0" y="0"/>
                          <a:chExt cx="589788" cy="571500"/>
                        </a:xfrm>
                      </wpg:grpSpPr>
                      <wps:wsp>
                        <wps:cNvPr id="106" name="Shape 106"/>
                        <wps:cNvSpPr/>
                        <wps:spPr>
                          <a:xfrm>
                            <a:off x="0" y="0"/>
                            <a:ext cx="589788" cy="571500"/>
                          </a:xfrm>
                          <a:custGeom>
                            <a:avLst/>
                            <a:gdLst/>
                            <a:ahLst/>
                            <a:cxnLst/>
                            <a:rect l="0" t="0" r="0" b="0"/>
                            <a:pathLst>
                              <a:path w="589788" h="571500">
                                <a:moveTo>
                                  <a:pt x="0" y="323088"/>
                                </a:moveTo>
                                <a:lnTo>
                                  <a:pt x="178308" y="242316"/>
                                </a:lnTo>
                                <a:lnTo>
                                  <a:pt x="102108" y="71628"/>
                                </a:lnTo>
                                <a:lnTo>
                                  <a:pt x="262128" y="0"/>
                                </a:lnTo>
                                <a:lnTo>
                                  <a:pt x="338328" y="170688"/>
                                </a:lnTo>
                                <a:lnTo>
                                  <a:pt x="516636" y="89916"/>
                                </a:lnTo>
                                <a:lnTo>
                                  <a:pt x="589788" y="249936"/>
                                </a:lnTo>
                                <a:lnTo>
                                  <a:pt x="411480" y="330708"/>
                                </a:lnTo>
                                <a:lnTo>
                                  <a:pt x="487680" y="499872"/>
                                </a:lnTo>
                                <a:lnTo>
                                  <a:pt x="327660" y="571500"/>
                                </a:lnTo>
                                <a:lnTo>
                                  <a:pt x="251460" y="402336"/>
                                </a:lnTo>
                                <a:lnTo>
                                  <a:pt x="73152" y="481584"/>
                                </a:lnTo>
                                <a:close/>
                              </a:path>
                            </a:pathLst>
                          </a:custGeom>
                          <a:ln w="12192" cap="flat">
                            <a:miter lim="101600"/>
                          </a:ln>
                        </wps:spPr>
                        <wps:style>
                          <a:lnRef idx="1">
                            <a:srgbClr val="DE12A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74" style="width:46.44pt;height:45pt;mso-position-horizontal-relative:char;mso-position-vertical-relative:line" coordsize="5897,5715">
                <v:shape id="Shape 106" style="position:absolute;width:5897;height:5715;left:0;top:0;" coordsize="589788,571500" path="m0,323088l178308,242316l102108,71628l262128,0l338328,170688l516636,89916l589788,249936l411480,330708l487680,499872l327660,571500l251460,402336l73152,481584x">
                  <v:stroke weight="0.96pt" endcap="flat" joinstyle="miter" miterlimit="8" on="true" color="#de12a9"/>
                  <v:fill on="false" color="#000000" opacity="0"/>
                </v:shape>
              </v:group>
            </w:pict>
          </mc:Fallback>
        </mc:AlternateContent>
      </w:r>
      <w:r>
        <w:rPr>
          <w:rFonts w:ascii="Times New Roman" w:eastAsia="Times New Roman" w:hAnsi="Times New Roman" w:cs="Times New Roman"/>
          <w:color w:val="A02B93"/>
          <w:sz w:val="32"/>
        </w:rPr>
        <w:t xml:space="preserve">    Être exposant :  </w:t>
      </w:r>
    </w:p>
    <w:p w14:paraId="1719C69E" w14:textId="6605735A" w:rsidR="002C0A61" w:rsidRDefault="00000000">
      <w:pPr>
        <w:spacing w:after="0"/>
        <w:ind w:left="7"/>
      </w:pPr>
      <w:r w:rsidRPr="00E54868">
        <w:rPr>
          <w:rFonts w:ascii="Times New Roman" w:eastAsia="Times New Roman" w:hAnsi="Times New Roman" w:cs="Times New Roman"/>
          <w:b/>
          <w:bCs/>
          <w:sz w:val="28"/>
        </w:rPr>
        <w:t>Stand fourni</w:t>
      </w:r>
      <w:r>
        <w:rPr>
          <w:rFonts w:ascii="Times New Roman" w:eastAsia="Times New Roman" w:hAnsi="Times New Roman" w:cs="Times New Roman"/>
          <w:sz w:val="28"/>
        </w:rPr>
        <w:t xml:space="preserve"> avec une table et deux chaises</w:t>
      </w:r>
      <w:r w:rsidRPr="00E54868">
        <w:rPr>
          <w:rFonts w:ascii="Times New Roman" w:eastAsia="Times New Roman" w:hAnsi="Times New Roman" w:cs="Times New Roman"/>
          <w:b/>
          <w:bCs/>
          <w:sz w:val="28"/>
        </w:rPr>
        <w:t xml:space="preserve">………………………… </w:t>
      </w:r>
      <w:r w:rsidR="004F59FD">
        <w:rPr>
          <w:rFonts w:ascii="Times New Roman" w:eastAsia="Times New Roman" w:hAnsi="Times New Roman" w:cs="Times New Roman"/>
          <w:b/>
          <w:bCs/>
          <w:color w:val="272522"/>
          <w:sz w:val="28"/>
        </w:rPr>
        <w:t>4</w:t>
      </w:r>
      <w:r w:rsidRPr="00E54868">
        <w:rPr>
          <w:rFonts w:ascii="Times New Roman" w:eastAsia="Times New Roman" w:hAnsi="Times New Roman" w:cs="Times New Roman"/>
          <w:b/>
          <w:bCs/>
          <w:color w:val="272522"/>
          <w:sz w:val="28"/>
        </w:rPr>
        <w:t>00€ TTC</w:t>
      </w:r>
      <w:r>
        <w:rPr>
          <w:rFonts w:ascii="Times New Roman" w:eastAsia="Times New Roman" w:hAnsi="Times New Roman" w:cs="Times New Roman"/>
          <w:color w:val="0F4761"/>
          <w:sz w:val="40"/>
        </w:rPr>
        <w:t xml:space="preserve"> </w:t>
      </w:r>
    </w:p>
    <w:p w14:paraId="52E568CC" w14:textId="77777777" w:rsidR="002C0A61" w:rsidRDefault="00000000">
      <w:pPr>
        <w:spacing w:after="0"/>
        <w:ind w:left="-699" w:hanging="10"/>
      </w:pPr>
      <w:r>
        <w:rPr>
          <w:noProof/>
        </w:rPr>
        <mc:AlternateContent>
          <mc:Choice Requires="wpg">
            <w:drawing>
              <wp:inline distT="0" distB="0" distL="0" distR="0" wp14:anchorId="33C5B15B" wp14:editId="4231BA2A">
                <wp:extent cx="588264" cy="622383"/>
                <wp:effectExtent l="0" t="0" r="0" b="0"/>
                <wp:docPr id="1675" name="Group 1675"/>
                <wp:cNvGraphicFramePr/>
                <a:graphic xmlns:a="http://schemas.openxmlformats.org/drawingml/2006/main">
                  <a:graphicData uri="http://schemas.microsoft.com/office/word/2010/wordprocessingGroup">
                    <wpg:wgp>
                      <wpg:cNvGrpSpPr/>
                      <wpg:grpSpPr>
                        <a:xfrm>
                          <a:off x="0" y="0"/>
                          <a:ext cx="588264" cy="622383"/>
                          <a:chOff x="0" y="0"/>
                          <a:chExt cx="588264" cy="622383"/>
                        </a:xfrm>
                      </wpg:grpSpPr>
                      <wps:wsp>
                        <wps:cNvPr id="66" name="Rectangle 66"/>
                        <wps:cNvSpPr/>
                        <wps:spPr>
                          <a:xfrm>
                            <a:off x="445008" y="0"/>
                            <a:ext cx="37856" cy="227642"/>
                          </a:xfrm>
                          <a:prstGeom prst="rect">
                            <a:avLst/>
                          </a:prstGeom>
                          <a:ln>
                            <a:noFill/>
                          </a:ln>
                        </wps:spPr>
                        <wps:txbx>
                          <w:txbxContent>
                            <w:p w14:paraId="7897F311" w14:textId="77777777" w:rsidR="002C0A61" w:rsidRDefault="0000000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8" name="Shape 108"/>
                        <wps:cNvSpPr/>
                        <wps:spPr>
                          <a:xfrm>
                            <a:off x="0" y="50883"/>
                            <a:ext cx="588264" cy="571500"/>
                          </a:xfrm>
                          <a:custGeom>
                            <a:avLst/>
                            <a:gdLst/>
                            <a:ahLst/>
                            <a:cxnLst/>
                            <a:rect l="0" t="0" r="0" b="0"/>
                            <a:pathLst>
                              <a:path w="588264" h="571500">
                                <a:moveTo>
                                  <a:pt x="0" y="321564"/>
                                </a:moveTo>
                                <a:lnTo>
                                  <a:pt x="178308" y="240792"/>
                                </a:lnTo>
                                <a:lnTo>
                                  <a:pt x="102108" y="71628"/>
                                </a:lnTo>
                                <a:lnTo>
                                  <a:pt x="262128" y="0"/>
                                </a:lnTo>
                                <a:lnTo>
                                  <a:pt x="338328" y="169164"/>
                                </a:lnTo>
                                <a:lnTo>
                                  <a:pt x="516636" y="88392"/>
                                </a:lnTo>
                                <a:lnTo>
                                  <a:pt x="588264" y="248412"/>
                                </a:lnTo>
                                <a:lnTo>
                                  <a:pt x="409956" y="329184"/>
                                </a:lnTo>
                                <a:lnTo>
                                  <a:pt x="487680" y="498348"/>
                                </a:lnTo>
                                <a:lnTo>
                                  <a:pt x="327660" y="571500"/>
                                </a:lnTo>
                                <a:lnTo>
                                  <a:pt x="249936" y="400812"/>
                                </a:lnTo>
                                <a:lnTo>
                                  <a:pt x="71628" y="481584"/>
                                </a:lnTo>
                                <a:close/>
                              </a:path>
                            </a:pathLst>
                          </a:custGeom>
                          <a:ln w="12192" cap="flat">
                            <a:miter lim="101600"/>
                          </a:ln>
                        </wps:spPr>
                        <wps:style>
                          <a:lnRef idx="1">
                            <a:srgbClr val="4EA72E"/>
                          </a:lnRef>
                          <a:fillRef idx="0">
                            <a:srgbClr val="000000">
                              <a:alpha val="0"/>
                            </a:srgbClr>
                          </a:fillRef>
                          <a:effectRef idx="0">
                            <a:scrgbClr r="0" g="0" b="0"/>
                          </a:effectRef>
                          <a:fontRef idx="none"/>
                        </wps:style>
                        <wps:bodyPr/>
                      </wps:wsp>
                    </wpg:wgp>
                  </a:graphicData>
                </a:graphic>
              </wp:inline>
            </w:drawing>
          </mc:Choice>
          <mc:Fallback>
            <w:pict>
              <v:group w14:anchorId="33C5B15B" id="Group 1675" o:spid="_x0000_s1026" style="width:46.3pt;height:49pt;mso-position-horizontal-relative:char;mso-position-vertical-relative:line" coordsize="5882,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">
                <v:rect id="Rectangle 66" o:spid="_x0000_s1027" style="position:absolute;left:4450;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97F311" w14:textId="77777777" w:rsidR="002C0A61" w:rsidRDefault="00000000">
                        <w:r>
                          <w:rPr>
                            <w:rFonts w:ascii="Times New Roman" w:eastAsia="Times New Roman" w:hAnsi="Times New Roman" w:cs="Times New Roman"/>
                          </w:rPr>
                          <w:t xml:space="preserve"> </w:t>
                        </w:r>
                      </w:p>
                    </w:txbxContent>
                  </v:textbox>
                </v:rect>
                <v:shape id="Shape 108" o:spid="_x0000_s1028" style="position:absolute;top:508;width:5882;height:5715;visibility:visible;mso-wrap-style:square;v-text-anchor:top" coordsize="58826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" path="m,321564l178308,240792,102108,71628,262128,r76200,169164l516636,88392r71628,160020l409956,329184r77724,169164l327660,571500,249936,400812,71628,481584,,321564xe" filled="f" strokecolor="#4ea72e" strokeweight=".96pt">
                  <v:stroke miterlimit="66585f" joinstyle="miter"/>
                  <v:path arrowok="t" textboxrect="0,0,588264,571500"/>
                </v:shape>
                <w10:anchorlock/>
              </v:group>
            </w:pict>
          </mc:Fallback>
        </mc:AlternateContent>
      </w:r>
      <w:r>
        <w:rPr>
          <w:rFonts w:ascii="Times New Roman" w:eastAsia="Times New Roman" w:hAnsi="Times New Roman" w:cs="Times New Roman"/>
          <w:color w:val="A02B93"/>
          <w:sz w:val="32"/>
        </w:rPr>
        <w:t xml:space="preserve">   Option de communication :  </w:t>
      </w:r>
    </w:p>
    <w:p w14:paraId="45F24C4D" w14:textId="77777777" w:rsidR="002C0A61" w:rsidRDefault="00000000">
      <w:pPr>
        <w:spacing w:after="545" w:line="269" w:lineRule="auto"/>
        <w:ind w:left="2" w:right="567" w:hanging="10"/>
        <w:jc w:val="both"/>
      </w:pPr>
      <w:r>
        <w:rPr>
          <w:rFonts w:ascii="Times New Roman" w:eastAsia="Times New Roman" w:hAnsi="Times New Roman" w:cs="Times New Roman"/>
          <w:color w:val="33302D"/>
        </w:rPr>
        <w:t>Enfin, vous pouvez également vous associer à l’évènement en choisissant une ou plusieurs des options de communication que vous retrouverez ci-dessous :</w:t>
      </w:r>
      <w:r>
        <w:rPr>
          <w:rFonts w:ascii="Times New Roman" w:eastAsia="Times New Roman" w:hAnsi="Times New Roman" w:cs="Times New Roman"/>
        </w:rPr>
        <w:t xml:space="preserve"> </w:t>
      </w:r>
    </w:p>
    <w:p w14:paraId="2673405A" w14:textId="55E20F5F" w:rsidR="00E54868" w:rsidRDefault="00000000">
      <w:pPr>
        <w:spacing w:after="0" w:line="358" w:lineRule="auto"/>
        <w:ind w:left="2" w:right="86" w:hanging="10"/>
        <w:rPr>
          <w:rFonts w:ascii="Times New Roman" w:eastAsia="Times New Roman" w:hAnsi="Times New Roman" w:cs="Times New Roman"/>
          <w:b/>
          <w:bCs/>
          <w:sz w:val="28"/>
        </w:rPr>
      </w:pPr>
      <w:r>
        <w:rPr>
          <w:rFonts w:ascii="Times New Roman" w:eastAsia="Times New Roman" w:hAnsi="Times New Roman" w:cs="Times New Roman"/>
          <w:color w:val="33302D"/>
          <w:sz w:val="28"/>
        </w:rPr>
        <w:t xml:space="preserve">Votre logo sur </w:t>
      </w:r>
      <w:proofErr w:type="gramStart"/>
      <w:r>
        <w:rPr>
          <w:rFonts w:ascii="Times New Roman" w:eastAsia="Times New Roman" w:hAnsi="Times New Roman" w:cs="Times New Roman"/>
          <w:color w:val="33302D"/>
          <w:sz w:val="28"/>
        </w:rPr>
        <w:t>le photo</w:t>
      </w:r>
      <w:proofErr w:type="gramEnd"/>
      <w:r>
        <w:rPr>
          <w:rFonts w:ascii="Times New Roman" w:eastAsia="Times New Roman" w:hAnsi="Times New Roman" w:cs="Times New Roman"/>
          <w:color w:val="33302D"/>
          <w:sz w:val="28"/>
        </w:rPr>
        <w:t xml:space="preserve"> call ……………………………………</w:t>
      </w:r>
      <w:r w:rsidR="004F59FD">
        <w:rPr>
          <w:rFonts w:ascii="Times New Roman" w:eastAsia="Times New Roman" w:hAnsi="Times New Roman" w:cs="Times New Roman"/>
          <w:color w:val="33302D"/>
          <w:sz w:val="28"/>
        </w:rPr>
        <w:t>……</w:t>
      </w:r>
      <w:r w:rsidR="004F59FD">
        <w:rPr>
          <w:rFonts w:ascii="Times New Roman" w:eastAsia="Times New Roman" w:hAnsi="Times New Roman" w:cs="Times New Roman"/>
          <w:color w:val="33302D"/>
          <w:sz w:val="28"/>
        </w:rPr>
        <w:tab/>
      </w:r>
      <w:r w:rsidR="00E54868" w:rsidRPr="00E54868">
        <w:rPr>
          <w:rFonts w:ascii="Times New Roman" w:eastAsia="Times New Roman" w:hAnsi="Times New Roman" w:cs="Times New Roman"/>
          <w:b/>
          <w:bCs/>
          <w:sz w:val="28"/>
        </w:rPr>
        <w:t>2</w:t>
      </w:r>
      <w:r w:rsidRPr="00E54868">
        <w:rPr>
          <w:rFonts w:ascii="Times New Roman" w:eastAsia="Times New Roman" w:hAnsi="Times New Roman" w:cs="Times New Roman"/>
          <w:b/>
          <w:bCs/>
          <w:sz w:val="28"/>
        </w:rPr>
        <w:t>00€ TTC</w:t>
      </w:r>
      <w:r>
        <w:rPr>
          <w:rFonts w:ascii="Times New Roman" w:eastAsia="Times New Roman" w:hAnsi="Times New Roman" w:cs="Times New Roman"/>
        </w:rPr>
        <w:t xml:space="preserve"> </w:t>
      </w:r>
      <w:r>
        <w:rPr>
          <w:rFonts w:ascii="Times New Roman" w:eastAsia="Times New Roman" w:hAnsi="Times New Roman" w:cs="Times New Roman"/>
          <w:sz w:val="28"/>
        </w:rPr>
        <w:t>Pleine page de pub catalogue…………………………………</w:t>
      </w:r>
      <w:r w:rsidR="00E54868">
        <w:rPr>
          <w:rFonts w:ascii="Times New Roman" w:eastAsia="Times New Roman" w:hAnsi="Times New Roman" w:cs="Times New Roman"/>
          <w:sz w:val="28"/>
        </w:rPr>
        <w:t>……...</w:t>
      </w:r>
      <w:r w:rsidR="004F59FD">
        <w:rPr>
          <w:rFonts w:ascii="Times New Roman" w:eastAsia="Times New Roman" w:hAnsi="Times New Roman" w:cs="Times New Roman"/>
          <w:sz w:val="28"/>
        </w:rPr>
        <w:tab/>
      </w:r>
      <w:r w:rsidR="00E54868">
        <w:rPr>
          <w:rFonts w:ascii="Times New Roman" w:eastAsia="Times New Roman" w:hAnsi="Times New Roman" w:cs="Times New Roman"/>
          <w:b/>
          <w:bCs/>
          <w:sz w:val="28"/>
        </w:rPr>
        <w:t>3</w:t>
      </w:r>
      <w:r w:rsidRPr="00E54868">
        <w:rPr>
          <w:rFonts w:ascii="Times New Roman" w:eastAsia="Times New Roman" w:hAnsi="Times New Roman" w:cs="Times New Roman"/>
          <w:b/>
          <w:bCs/>
          <w:sz w:val="28"/>
        </w:rPr>
        <w:t>00€ TTC</w:t>
      </w:r>
    </w:p>
    <w:p w14:paraId="7B65F8EA" w14:textId="5C74A55F" w:rsidR="002C0A61" w:rsidRDefault="00E54868">
      <w:pPr>
        <w:spacing w:after="0" w:line="358" w:lineRule="auto"/>
        <w:ind w:left="2" w:right="86" w:hanging="10"/>
        <w:rPr>
          <w:rFonts w:ascii="Times New Roman" w:eastAsia="Times New Roman" w:hAnsi="Times New Roman" w:cs="Times New Roman"/>
          <w:b/>
          <w:bCs/>
          <w:sz w:val="28"/>
          <w:szCs w:val="28"/>
        </w:rPr>
      </w:pPr>
      <w:r>
        <w:rPr>
          <w:rFonts w:ascii="Times New Roman" w:eastAsia="Times New Roman" w:hAnsi="Times New Roman" w:cs="Times New Roman"/>
          <w:color w:val="33302D"/>
          <w:sz w:val="28"/>
        </w:rPr>
        <w:t>Communication sur tous les réseaux de la CPTS</w:t>
      </w:r>
      <w:r w:rsidRPr="00E54868">
        <w:rPr>
          <w:rFonts w:ascii="Times New Roman" w:eastAsia="Times New Roman" w:hAnsi="Times New Roman" w:cs="Times New Roman"/>
          <w:color w:val="33302D"/>
          <w:sz w:val="28"/>
          <w:szCs w:val="28"/>
        </w:rPr>
        <w:t>…</w:t>
      </w:r>
      <w:r w:rsidRPr="00E54868">
        <w:rPr>
          <w:rFonts w:ascii="Times New Roman" w:eastAsia="Times New Roman" w:hAnsi="Times New Roman" w:cs="Times New Roman"/>
          <w:sz w:val="28"/>
          <w:szCs w:val="28"/>
        </w:rPr>
        <w:t>……………</w:t>
      </w:r>
      <w:r w:rsidR="004F59FD" w:rsidRPr="00E54868">
        <w:rPr>
          <w:rFonts w:ascii="Times New Roman" w:eastAsia="Times New Roman" w:hAnsi="Times New Roman" w:cs="Times New Roman"/>
          <w:sz w:val="28"/>
          <w:szCs w:val="28"/>
        </w:rPr>
        <w:t>……</w:t>
      </w:r>
      <w:r w:rsidR="004F59FD">
        <w:rPr>
          <w:rFonts w:ascii="Times New Roman" w:eastAsia="Times New Roman" w:hAnsi="Times New Roman" w:cs="Times New Roman"/>
          <w:sz w:val="28"/>
          <w:szCs w:val="28"/>
        </w:rPr>
        <w:tab/>
      </w:r>
      <w:r w:rsidRPr="00E54868">
        <w:rPr>
          <w:rFonts w:ascii="Times New Roman" w:eastAsia="Times New Roman" w:hAnsi="Times New Roman" w:cs="Times New Roman"/>
          <w:b/>
          <w:bCs/>
          <w:sz w:val="28"/>
          <w:szCs w:val="28"/>
        </w:rPr>
        <w:t>400€ TTC</w:t>
      </w:r>
    </w:p>
    <w:p w14:paraId="5F5C3376" w14:textId="297A366D" w:rsidR="004F59FD" w:rsidRPr="004F59FD" w:rsidRDefault="004F59FD" w:rsidP="004F59FD">
      <w:pPr>
        <w:spacing w:after="0" w:line="240" w:lineRule="auto"/>
        <w:rPr>
          <w:rFonts w:ascii="Times New Roman" w:eastAsia="Times New Roman" w:hAnsi="Times New Roman" w:cs="Times New Roman"/>
          <w:color w:val="auto"/>
          <w:kern w:val="0"/>
          <w:sz w:val="24"/>
          <w14:ligatures w14:val="none"/>
        </w:rPr>
      </w:pPr>
      <w:r>
        <w:rPr>
          <w:noProof/>
        </w:rPr>
        <mc:AlternateContent>
          <mc:Choice Requires="wpg">
            <w:drawing>
              <wp:anchor distT="0" distB="0" distL="114300" distR="114300" simplePos="0" relativeHeight="251660288" behindDoc="0" locked="0" layoutInCell="1" allowOverlap="1" wp14:anchorId="39C89158" wp14:editId="37FD85FC">
                <wp:simplePos x="0" y="0"/>
                <wp:positionH relativeFrom="column">
                  <wp:posOffset>-837565</wp:posOffset>
                </wp:positionH>
                <wp:positionV relativeFrom="paragraph">
                  <wp:posOffset>178435</wp:posOffset>
                </wp:positionV>
                <wp:extent cx="588264" cy="622383"/>
                <wp:effectExtent l="19050" t="0" r="21590" b="44450"/>
                <wp:wrapNone/>
                <wp:docPr id="1508734559" name="Group 1675"/>
                <wp:cNvGraphicFramePr/>
                <a:graphic xmlns:a="http://schemas.openxmlformats.org/drawingml/2006/main">
                  <a:graphicData uri="http://schemas.microsoft.com/office/word/2010/wordprocessingGroup">
                    <wpg:wgp>
                      <wpg:cNvGrpSpPr/>
                      <wpg:grpSpPr>
                        <a:xfrm>
                          <a:off x="0" y="0"/>
                          <a:ext cx="588264" cy="622383"/>
                          <a:chOff x="0" y="0"/>
                          <a:chExt cx="588264" cy="622383"/>
                        </a:xfrm>
                      </wpg:grpSpPr>
                      <wps:wsp>
                        <wps:cNvPr id="575077132" name="Rectangle 575077132"/>
                        <wps:cNvSpPr/>
                        <wps:spPr>
                          <a:xfrm>
                            <a:off x="445008" y="0"/>
                            <a:ext cx="37856" cy="227642"/>
                          </a:xfrm>
                          <a:prstGeom prst="rect">
                            <a:avLst/>
                          </a:prstGeom>
                          <a:ln>
                            <a:noFill/>
                          </a:ln>
                        </wps:spPr>
                        <wps:txbx>
                          <w:txbxContent>
                            <w:p w14:paraId="2B523FF1" w14:textId="77777777" w:rsidR="004F59FD" w:rsidRDefault="004F59FD" w:rsidP="004F59FD">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04841854" name="Shape 108"/>
                        <wps:cNvSpPr/>
                        <wps:spPr>
                          <a:xfrm>
                            <a:off x="0" y="50883"/>
                            <a:ext cx="588264" cy="571500"/>
                          </a:xfrm>
                          <a:custGeom>
                            <a:avLst/>
                            <a:gdLst/>
                            <a:ahLst/>
                            <a:cxnLst/>
                            <a:rect l="0" t="0" r="0" b="0"/>
                            <a:pathLst>
                              <a:path w="588264" h="571500">
                                <a:moveTo>
                                  <a:pt x="0" y="321564"/>
                                </a:moveTo>
                                <a:lnTo>
                                  <a:pt x="178308" y="240792"/>
                                </a:lnTo>
                                <a:lnTo>
                                  <a:pt x="102108" y="71628"/>
                                </a:lnTo>
                                <a:lnTo>
                                  <a:pt x="262128" y="0"/>
                                </a:lnTo>
                                <a:lnTo>
                                  <a:pt x="338328" y="169164"/>
                                </a:lnTo>
                                <a:lnTo>
                                  <a:pt x="516636" y="88392"/>
                                </a:lnTo>
                                <a:lnTo>
                                  <a:pt x="588264" y="248412"/>
                                </a:lnTo>
                                <a:lnTo>
                                  <a:pt x="409956" y="329184"/>
                                </a:lnTo>
                                <a:lnTo>
                                  <a:pt x="487680" y="498348"/>
                                </a:lnTo>
                                <a:lnTo>
                                  <a:pt x="327660" y="571500"/>
                                </a:lnTo>
                                <a:lnTo>
                                  <a:pt x="249936" y="400812"/>
                                </a:lnTo>
                                <a:lnTo>
                                  <a:pt x="71628" y="481584"/>
                                </a:lnTo>
                                <a:close/>
                              </a:path>
                            </a:pathLst>
                          </a:custGeom>
                          <a:noFill/>
                          <a:ln w="12192" cap="flat" cmpd="sng" algn="ctr">
                            <a:solidFill>
                              <a:schemeClr val="accent5">
                                <a:lumMod val="75000"/>
                              </a:schemeClr>
                            </a:solidFill>
                            <a:prstDash val="solid"/>
                            <a:miter lim="101600"/>
                          </a:ln>
                          <a:effectLst/>
                        </wps:spPr>
                        <wps:bodyPr/>
                      </wps:wsp>
                    </wpg:wgp>
                  </a:graphicData>
                </a:graphic>
              </wp:anchor>
            </w:drawing>
          </mc:Choice>
          <mc:Fallback>
            <w:pict>
              <v:group w14:anchorId="39C89158" id="_x0000_s1029" style="position:absolute;margin-left:-65.95pt;margin-top:14.05pt;width:46.3pt;height:49pt;z-index:251660288;mso-position-horizontal-relative:text;mso-position-vertical-relative:text" coordsize="5882,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">
                <v:rect id="Rectangle 575077132" o:spid="_x0000_s1030" style="position:absolute;left:4450;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" filled="f" stroked="f">
                  <v:textbox inset="0,0,0,0">
                    <w:txbxContent>
                      <w:p w14:paraId="2B523FF1" w14:textId="77777777" w:rsidR="004F59FD" w:rsidRDefault="004F59FD" w:rsidP="004F59FD">
                        <w:r>
                          <w:rPr>
                            <w:rFonts w:ascii="Times New Roman" w:eastAsia="Times New Roman" w:hAnsi="Times New Roman" w:cs="Times New Roman"/>
                          </w:rPr>
                          <w:t xml:space="preserve"> </w:t>
                        </w:r>
                      </w:p>
                    </w:txbxContent>
                  </v:textbox>
                </v:rect>
                <v:shape id="Shape 108" o:spid="_x0000_s1031" style="position:absolute;top:508;width:5882;height:5715;visibility:visible;mso-wrap-style:square;v-text-anchor:top" coordsize="58826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" path="m,321564l178308,240792,102108,71628,262128,r76200,169164l516636,88392r71628,160020l409956,329184r77724,169164l327660,571500,249936,400812,71628,481584,,321564xe" filled="f" strokecolor="#77206d [2408]" strokeweight=".96pt">
                  <v:stroke miterlimit="66585f" joinstyle="miter"/>
                  <v:path arrowok="t" textboxrect="0,0,588264,571500"/>
                </v:shape>
              </v:group>
            </w:pict>
          </mc:Fallback>
        </mc:AlternateContent>
      </w:r>
    </w:p>
    <w:p w14:paraId="59C397E3" w14:textId="77777777" w:rsidR="004F59FD" w:rsidRDefault="004F59FD" w:rsidP="004F59FD">
      <w:pPr>
        <w:spacing w:after="479" w:line="240" w:lineRule="auto"/>
        <w:ind w:left="-5" w:hanging="10"/>
        <w:rPr>
          <w:rFonts w:eastAsia="Times New Roman"/>
          <w:b/>
          <w:bCs/>
          <w:color w:val="69347D"/>
          <w:kern w:val="0"/>
          <w:sz w:val="24"/>
          <w14:ligatures w14:val="none"/>
        </w:rPr>
      </w:pPr>
    </w:p>
    <w:p w14:paraId="5C5FC876" w14:textId="041EF3C3" w:rsidR="004F59FD" w:rsidRDefault="004F59FD" w:rsidP="004F59FD">
      <w:pPr>
        <w:spacing w:after="42" w:line="240" w:lineRule="auto"/>
        <w:ind w:left="-7" w:right="-67" w:hanging="10"/>
        <w:jc w:val="both"/>
        <w:rPr>
          <w:rFonts w:ascii="Times New Roman" w:eastAsia="Times New Roman" w:hAnsi="Times New Roman" w:cs="Times New Roman"/>
          <w:color w:val="A02B93"/>
          <w:sz w:val="32"/>
        </w:rPr>
      </w:pPr>
      <w:r>
        <w:rPr>
          <w:rFonts w:ascii="Times New Roman" w:eastAsia="Times New Roman" w:hAnsi="Times New Roman" w:cs="Times New Roman"/>
          <w:color w:val="A02B93"/>
          <w:sz w:val="32"/>
        </w:rPr>
        <w:t>Votre entreprise sur des goodies</w:t>
      </w:r>
      <w:r>
        <w:rPr>
          <w:rFonts w:ascii="Times New Roman" w:eastAsia="Times New Roman" w:hAnsi="Times New Roman" w:cs="Times New Roman"/>
          <w:color w:val="A02B93"/>
          <w:sz w:val="32"/>
        </w:rPr>
        <w:t xml:space="preserve"> :  </w:t>
      </w:r>
    </w:p>
    <w:p w14:paraId="7D09F272" w14:textId="2D52CBC3" w:rsidR="004F59FD" w:rsidRPr="004F59FD" w:rsidRDefault="004F59FD" w:rsidP="004F59FD">
      <w:pPr>
        <w:spacing w:after="42" w:line="240" w:lineRule="auto"/>
        <w:ind w:left="-7" w:right="-67" w:hanging="10"/>
        <w:jc w:val="both"/>
        <w:rPr>
          <w:rFonts w:ascii="Times New Roman" w:eastAsia="Times New Roman" w:hAnsi="Times New Roman" w:cs="Times New Roman"/>
          <w:color w:val="auto"/>
          <w:kern w:val="0"/>
          <w:sz w:val="24"/>
          <w14:ligatures w14:val="none"/>
        </w:rPr>
      </w:pPr>
      <w:r w:rsidRPr="004F59FD">
        <w:rPr>
          <w:rFonts w:eastAsia="Times New Roman"/>
          <w:color w:val="33302D"/>
          <w:kern w:val="0"/>
          <w:szCs w:val="22"/>
          <w14:ligatures w14:val="none"/>
        </w:rPr>
        <w:t>Profitez de l’occasion pour mettre votre marque en avant au travers des différents goodies qui seront distribués sur la manifestation : </w:t>
      </w:r>
    </w:p>
    <w:p w14:paraId="5A92BE19" w14:textId="3AB001DB" w:rsidR="004F59FD" w:rsidRPr="004F59FD" w:rsidRDefault="004F59FD" w:rsidP="004F59FD">
      <w:pPr>
        <w:pStyle w:val="NormalWeb"/>
        <w:spacing w:before="0" w:beforeAutospacing="0" w:after="3" w:afterAutospacing="0"/>
        <w:jc w:val="both"/>
        <w:rPr>
          <w:b/>
          <w:bCs/>
          <w:sz w:val="28"/>
          <w:szCs w:val="28"/>
        </w:rPr>
      </w:pPr>
      <w:r w:rsidRPr="004F59FD">
        <w:rPr>
          <w:color w:val="33302D"/>
          <w:sz w:val="28"/>
          <w:szCs w:val="28"/>
        </w:rPr>
        <w:t>Flyers à votre effigie (x200)    ………………………</w:t>
      </w:r>
      <w:r w:rsidRPr="004F59FD">
        <w:rPr>
          <w:color w:val="33302D"/>
          <w:sz w:val="28"/>
          <w:szCs w:val="28"/>
        </w:rPr>
        <w:t>……</w:t>
      </w:r>
      <w:r w:rsidRPr="004F59FD">
        <w:rPr>
          <w:color w:val="33302D"/>
          <w:sz w:val="28"/>
          <w:szCs w:val="28"/>
        </w:rPr>
        <w:t>.</w:t>
      </w:r>
      <w:r w:rsidRPr="004F59FD">
        <w:rPr>
          <w:rStyle w:val="apple-tab-span"/>
          <w:color w:val="33302D"/>
          <w:sz w:val="28"/>
          <w:szCs w:val="28"/>
        </w:rPr>
        <w:tab/>
      </w:r>
      <w:r w:rsidRPr="004F59FD">
        <w:rPr>
          <w:color w:val="33302D"/>
          <w:sz w:val="28"/>
          <w:szCs w:val="28"/>
        </w:rPr>
        <w:t xml:space="preserve"> </w:t>
      </w:r>
      <w:r>
        <w:rPr>
          <w:color w:val="33302D"/>
          <w:sz w:val="28"/>
          <w:szCs w:val="28"/>
        </w:rPr>
        <w:tab/>
      </w:r>
      <w:r w:rsidRPr="004F59FD">
        <w:rPr>
          <w:b/>
          <w:bCs/>
          <w:color w:val="33302D"/>
          <w:sz w:val="28"/>
          <w:szCs w:val="28"/>
        </w:rPr>
        <w:t>400€ TTC</w:t>
      </w:r>
    </w:p>
    <w:p w14:paraId="4A93A9A3" w14:textId="77777777" w:rsidR="004F59FD" w:rsidRPr="004F59FD" w:rsidRDefault="004F59FD" w:rsidP="004F59FD">
      <w:pPr>
        <w:pStyle w:val="NormalWeb"/>
        <w:spacing w:before="0" w:beforeAutospacing="0" w:after="105" w:afterAutospacing="0"/>
        <w:ind w:left="416" w:right="1735" w:hanging="10"/>
        <w:jc w:val="both"/>
        <w:rPr>
          <w:sz w:val="22"/>
          <w:szCs w:val="22"/>
        </w:rPr>
      </w:pPr>
      <w:r w:rsidRPr="004F59FD">
        <w:rPr>
          <w:color w:val="33302D"/>
          <w:sz w:val="22"/>
          <w:szCs w:val="22"/>
        </w:rPr>
        <w:t>Format A5 - Visuel fourni par vos soins</w:t>
      </w:r>
    </w:p>
    <w:p w14:paraId="1DDFB9EB" w14:textId="29686D37" w:rsidR="004F59FD" w:rsidRPr="004F59FD" w:rsidRDefault="004F59FD" w:rsidP="004F59FD">
      <w:pPr>
        <w:pStyle w:val="NormalWeb"/>
        <w:spacing w:before="0" w:beforeAutospacing="0" w:after="160" w:afterAutospacing="0"/>
        <w:jc w:val="both"/>
        <w:rPr>
          <w:sz w:val="28"/>
          <w:szCs w:val="28"/>
        </w:rPr>
      </w:pPr>
      <w:r w:rsidRPr="004F59FD">
        <w:rPr>
          <w:color w:val="33302D"/>
          <w:sz w:val="28"/>
          <w:szCs w:val="28"/>
        </w:rPr>
        <w:t>Stylos à votre effigie (x200)</w:t>
      </w:r>
      <w:r w:rsidRPr="004F59FD">
        <w:rPr>
          <w:rStyle w:val="apple-tab-span"/>
          <w:color w:val="33302D"/>
          <w:sz w:val="28"/>
          <w:szCs w:val="28"/>
        </w:rPr>
        <w:tab/>
      </w:r>
      <w:r w:rsidRPr="004F59FD">
        <w:rPr>
          <w:color w:val="33302D"/>
          <w:sz w:val="28"/>
          <w:szCs w:val="28"/>
        </w:rPr>
        <w:t>…………………………</w:t>
      </w:r>
      <w:r w:rsidRPr="004F59FD">
        <w:rPr>
          <w:rStyle w:val="apple-tab-span"/>
          <w:color w:val="33302D"/>
          <w:sz w:val="28"/>
          <w:szCs w:val="28"/>
        </w:rPr>
        <w:tab/>
      </w:r>
      <w:r>
        <w:rPr>
          <w:color w:val="33302D"/>
          <w:sz w:val="28"/>
          <w:szCs w:val="28"/>
        </w:rPr>
        <w:tab/>
      </w:r>
      <w:r>
        <w:rPr>
          <w:color w:val="33302D"/>
          <w:sz w:val="28"/>
          <w:szCs w:val="28"/>
        </w:rPr>
        <w:tab/>
      </w:r>
      <w:r w:rsidRPr="004F59FD">
        <w:rPr>
          <w:b/>
          <w:bCs/>
          <w:color w:val="33302D"/>
          <w:sz w:val="28"/>
          <w:szCs w:val="28"/>
        </w:rPr>
        <w:t>500€ TTC</w:t>
      </w:r>
    </w:p>
    <w:p w14:paraId="2AEC2ED6" w14:textId="00A81D20" w:rsidR="004F59FD" w:rsidRPr="004F59FD" w:rsidRDefault="004F59FD" w:rsidP="004F59FD">
      <w:pPr>
        <w:pStyle w:val="NormalWeb"/>
        <w:spacing w:before="0" w:beforeAutospacing="0" w:after="160" w:afterAutospacing="0"/>
        <w:jc w:val="both"/>
        <w:rPr>
          <w:b/>
          <w:bCs/>
          <w:sz w:val="28"/>
          <w:szCs w:val="28"/>
        </w:rPr>
      </w:pPr>
      <w:r w:rsidRPr="004F59FD">
        <w:rPr>
          <w:color w:val="33302D"/>
          <w:sz w:val="28"/>
          <w:szCs w:val="28"/>
        </w:rPr>
        <w:t>Votre logo sur les tote bag (x200)</w:t>
      </w:r>
      <w:r w:rsidRPr="004F59FD">
        <w:rPr>
          <w:rStyle w:val="apple-tab-span"/>
          <w:color w:val="33302D"/>
          <w:sz w:val="28"/>
          <w:szCs w:val="28"/>
        </w:rPr>
        <w:tab/>
      </w:r>
      <w:r w:rsidRPr="004F59FD">
        <w:rPr>
          <w:color w:val="33302D"/>
          <w:sz w:val="28"/>
          <w:szCs w:val="28"/>
        </w:rPr>
        <w:t>…………</w:t>
      </w:r>
      <w:r w:rsidRPr="004F59FD">
        <w:rPr>
          <w:color w:val="33302D"/>
          <w:sz w:val="28"/>
          <w:szCs w:val="28"/>
        </w:rPr>
        <w:t>…</w:t>
      </w:r>
      <w:proofErr w:type="gramStart"/>
      <w:r w:rsidRPr="004F59FD">
        <w:rPr>
          <w:color w:val="33302D"/>
          <w:sz w:val="28"/>
          <w:szCs w:val="28"/>
        </w:rPr>
        <w:t>…</w:t>
      </w:r>
      <w:r>
        <w:rPr>
          <w:color w:val="33302D"/>
          <w:sz w:val="28"/>
          <w:szCs w:val="28"/>
        </w:rPr>
        <w:t>….</w:t>
      </w:r>
      <w:proofErr w:type="gramEnd"/>
      <w:r>
        <w:rPr>
          <w:color w:val="33302D"/>
          <w:sz w:val="28"/>
          <w:szCs w:val="28"/>
        </w:rPr>
        <w:t>.</w:t>
      </w:r>
      <w:r w:rsidRPr="004F59FD">
        <w:rPr>
          <w:rStyle w:val="apple-tab-span"/>
          <w:color w:val="33302D"/>
          <w:sz w:val="28"/>
          <w:szCs w:val="28"/>
        </w:rPr>
        <w:tab/>
      </w:r>
      <w:r w:rsidRPr="004F59FD">
        <w:rPr>
          <w:color w:val="33302D"/>
          <w:sz w:val="28"/>
          <w:szCs w:val="28"/>
        </w:rPr>
        <w:t xml:space="preserve">  </w:t>
      </w:r>
      <w:r>
        <w:rPr>
          <w:color w:val="33302D"/>
          <w:sz w:val="28"/>
          <w:szCs w:val="28"/>
        </w:rPr>
        <w:t xml:space="preserve">        </w:t>
      </w:r>
      <w:r>
        <w:rPr>
          <w:color w:val="33302D"/>
          <w:sz w:val="28"/>
          <w:szCs w:val="28"/>
        </w:rPr>
        <w:tab/>
      </w:r>
      <w:r>
        <w:rPr>
          <w:color w:val="33302D"/>
          <w:sz w:val="28"/>
          <w:szCs w:val="28"/>
        </w:rPr>
        <w:tab/>
      </w:r>
      <w:r w:rsidRPr="004F59FD">
        <w:rPr>
          <w:b/>
          <w:bCs/>
          <w:color w:val="33302D"/>
          <w:sz w:val="28"/>
          <w:szCs w:val="28"/>
        </w:rPr>
        <w:t>1200€ TTC</w:t>
      </w:r>
    </w:p>
    <w:p w14:paraId="41CD7FA4" w14:textId="53ED60B5" w:rsidR="004F59FD" w:rsidRPr="004F59FD" w:rsidRDefault="004F59FD" w:rsidP="004F59FD">
      <w:pPr>
        <w:pStyle w:val="NormalWeb"/>
        <w:spacing w:before="0" w:beforeAutospacing="0" w:after="117" w:afterAutospacing="0"/>
        <w:jc w:val="both"/>
        <w:rPr>
          <w:b/>
          <w:bCs/>
          <w:sz w:val="28"/>
          <w:szCs w:val="28"/>
        </w:rPr>
      </w:pPr>
      <w:r w:rsidRPr="004F59FD">
        <w:rPr>
          <w:color w:val="33302D"/>
          <w:sz w:val="28"/>
          <w:szCs w:val="28"/>
        </w:rPr>
        <w:t>Gourdes à votre effigie (x200</w:t>
      </w:r>
      <w:r w:rsidRPr="004F59FD">
        <w:rPr>
          <w:color w:val="33302D"/>
          <w:sz w:val="28"/>
          <w:szCs w:val="28"/>
        </w:rPr>
        <w:t>) …</w:t>
      </w:r>
      <w:r w:rsidRPr="004F59FD">
        <w:rPr>
          <w:color w:val="33302D"/>
          <w:sz w:val="28"/>
          <w:szCs w:val="28"/>
        </w:rPr>
        <w:t>……………………….</w:t>
      </w:r>
      <w:r w:rsidRPr="004F59FD">
        <w:rPr>
          <w:rStyle w:val="apple-tab-span"/>
          <w:color w:val="33302D"/>
          <w:sz w:val="28"/>
          <w:szCs w:val="28"/>
        </w:rPr>
        <w:tab/>
      </w:r>
      <w:r>
        <w:rPr>
          <w:rStyle w:val="apple-tab-span"/>
          <w:color w:val="33302D"/>
          <w:sz w:val="28"/>
          <w:szCs w:val="28"/>
        </w:rPr>
        <w:t xml:space="preserve">          </w:t>
      </w:r>
      <w:r>
        <w:rPr>
          <w:rStyle w:val="apple-tab-span"/>
          <w:color w:val="33302D"/>
          <w:sz w:val="28"/>
          <w:szCs w:val="28"/>
        </w:rPr>
        <w:tab/>
      </w:r>
      <w:r>
        <w:rPr>
          <w:rStyle w:val="apple-tab-span"/>
          <w:color w:val="33302D"/>
          <w:sz w:val="28"/>
          <w:szCs w:val="28"/>
        </w:rPr>
        <w:tab/>
      </w:r>
      <w:r w:rsidRPr="004F59FD">
        <w:rPr>
          <w:b/>
          <w:bCs/>
          <w:color w:val="33302D"/>
          <w:sz w:val="28"/>
          <w:szCs w:val="28"/>
        </w:rPr>
        <w:t>1100€ TTC</w:t>
      </w:r>
    </w:p>
    <w:p w14:paraId="3E2C6097" w14:textId="77777777" w:rsidR="004F59FD" w:rsidRDefault="004F59FD">
      <w:pPr>
        <w:spacing w:after="0" w:line="358" w:lineRule="auto"/>
        <w:ind w:left="2" w:right="86" w:hanging="10"/>
        <w:rPr>
          <w:rFonts w:ascii="Times New Roman" w:hAnsi="Times New Roman" w:cs="Times New Roman"/>
          <w:sz w:val="28"/>
          <w:szCs w:val="28"/>
        </w:rPr>
      </w:pPr>
    </w:p>
    <w:p w14:paraId="42EE29A6" w14:textId="77777777" w:rsidR="004F59FD" w:rsidRDefault="004F59FD">
      <w:pPr>
        <w:spacing w:after="0" w:line="358" w:lineRule="auto"/>
        <w:ind w:left="2" w:right="86" w:hanging="10"/>
        <w:rPr>
          <w:rFonts w:ascii="Times New Roman" w:hAnsi="Times New Roman" w:cs="Times New Roman"/>
          <w:sz w:val="28"/>
          <w:szCs w:val="28"/>
        </w:rPr>
      </w:pPr>
    </w:p>
    <w:p w14:paraId="0AB17417" w14:textId="77777777" w:rsidR="004F59FD" w:rsidRDefault="004F59FD">
      <w:pPr>
        <w:spacing w:after="0" w:line="358" w:lineRule="auto"/>
        <w:ind w:left="2" w:right="86" w:hanging="10"/>
        <w:rPr>
          <w:rFonts w:ascii="Times New Roman" w:hAnsi="Times New Roman" w:cs="Times New Roman"/>
          <w:sz w:val="28"/>
          <w:szCs w:val="28"/>
        </w:rPr>
      </w:pPr>
    </w:p>
    <w:p w14:paraId="497D622E" w14:textId="77777777" w:rsidR="004F59FD" w:rsidRDefault="004F59FD">
      <w:pPr>
        <w:spacing w:after="0" w:line="358" w:lineRule="auto"/>
        <w:ind w:left="2" w:right="86" w:hanging="10"/>
        <w:rPr>
          <w:rFonts w:ascii="Times New Roman" w:hAnsi="Times New Roman" w:cs="Times New Roman"/>
          <w:sz w:val="28"/>
          <w:szCs w:val="28"/>
        </w:rPr>
      </w:pPr>
    </w:p>
    <w:p w14:paraId="42DAC48F" w14:textId="77777777" w:rsidR="004F59FD" w:rsidRPr="004F59FD" w:rsidRDefault="004F59FD">
      <w:pPr>
        <w:spacing w:after="0" w:line="358" w:lineRule="auto"/>
        <w:ind w:left="2" w:right="86" w:hanging="10"/>
        <w:rPr>
          <w:rFonts w:ascii="Times New Roman" w:hAnsi="Times New Roman" w:cs="Times New Roman"/>
          <w:sz w:val="28"/>
          <w:szCs w:val="28"/>
        </w:rPr>
      </w:pPr>
    </w:p>
    <w:p w14:paraId="120B2C23" w14:textId="77777777" w:rsidR="002C0A61" w:rsidRDefault="00000000">
      <w:pPr>
        <w:spacing w:after="0"/>
        <w:ind w:left="-796" w:hanging="10"/>
      </w:pPr>
      <w:r>
        <w:rPr>
          <w:noProof/>
        </w:rPr>
        <mc:AlternateContent>
          <mc:Choice Requires="wpg">
            <w:drawing>
              <wp:inline distT="0" distB="0" distL="0" distR="0" wp14:anchorId="08BFA963" wp14:editId="3BD2036C">
                <wp:extent cx="588264" cy="595731"/>
                <wp:effectExtent l="0" t="0" r="0" b="0"/>
                <wp:docPr id="1677" name="Group 1677"/>
                <wp:cNvGraphicFramePr/>
                <a:graphic xmlns:a="http://schemas.openxmlformats.org/drawingml/2006/main">
                  <a:graphicData uri="http://schemas.microsoft.com/office/word/2010/wordprocessingGroup">
                    <wpg:wgp>
                      <wpg:cNvGrpSpPr/>
                      <wpg:grpSpPr>
                        <a:xfrm>
                          <a:off x="0" y="0"/>
                          <a:ext cx="588264" cy="595731"/>
                          <a:chOff x="0" y="0"/>
                          <a:chExt cx="588264" cy="595731"/>
                        </a:xfrm>
                      </wpg:grpSpPr>
                      <wps:wsp>
                        <wps:cNvPr id="76" name="Rectangle 76"/>
                        <wps:cNvSpPr/>
                        <wps:spPr>
                          <a:xfrm>
                            <a:off x="516636" y="0"/>
                            <a:ext cx="41148" cy="247436"/>
                          </a:xfrm>
                          <a:prstGeom prst="rect">
                            <a:avLst/>
                          </a:prstGeom>
                          <a:ln>
                            <a:noFill/>
                          </a:ln>
                        </wps:spPr>
                        <wps:txbx>
                          <w:txbxContent>
                            <w:p w14:paraId="6ABF30A7" w14:textId="77777777" w:rsidR="002C0A61"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0" name="Shape 110"/>
                        <wps:cNvSpPr/>
                        <wps:spPr>
                          <a:xfrm>
                            <a:off x="0" y="24231"/>
                            <a:ext cx="588264" cy="571500"/>
                          </a:xfrm>
                          <a:custGeom>
                            <a:avLst/>
                            <a:gdLst/>
                            <a:ahLst/>
                            <a:cxnLst/>
                            <a:rect l="0" t="0" r="0" b="0"/>
                            <a:pathLst>
                              <a:path w="588264" h="571500">
                                <a:moveTo>
                                  <a:pt x="0" y="321564"/>
                                </a:moveTo>
                                <a:lnTo>
                                  <a:pt x="178308" y="242316"/>
                                </a:lnTo>
                                <a:lnTo>
                                  <a:pt x="102108" y="71628"/>
                                </a:lnTo>
                                <a:lnTo>
                                  <a:pt x="262128" y="0"/>
                                </a:lnTo>
                                <a:lnTo>
                                  <a:pt x="338328" y="169164"/>
                                </a:lnTo>
                                <a:lnTo>
                                  <a:pt x="516636" y="89916"/>
                                </a:lnTo>
                                <a:lnTo>
                                  <a:pt x="588264" y="249936"/>
                                </a:lnTo>
                                <a:lnTo>
                                  <a:pt x="409956" y="329184"/>
                                </a:lnTo>
                                <a:lnTo>
                                  <a:pt x="486156" y="499872"/>
                                </a:lnTo>
                                <a:lnTo>
                                  <a:pt x="327660" y="571500"/>
                                </a:lnTo>
                                <a:lnTo>
                                  <a:pt x="249936" y="402336"/>
                                </a:lnTo>
                                <a:lnTo>
                                  <a:pt x="71628" y="481584"/>
                                </a:lnTo>
                                <a:close/>
                              </a:path>
                            </a:pathLst>
                          </a:custGeom>
                          <a:ln w="12192" cap="flat">
                            <a:miter lim="101600"/>
                          </a:ln>
                        </wps:spPr>
                        <wps:style>
                          <a:lnRef idx="1">
                            <a:srgbClr val="00B0F0"/>
                          </a:lnRef>
                          <a:fillRef idx="0">
                            <a:srgbClr val="000000">
                              <a:alpha val="0"/>
                            </a:srgbClr>
                          </a:fillRef>
                          <a:effectRef idx="0">
                            <a:scrgbClr r="0" g="0" b="0"/>
                          </a:effectRef>
                          <a:fontRef idx="none"/>
                        </wps:style>
                        <wps:bodyPr/>
                      </wps:wsp>
                    </wpg:wgp>
                  </a:graphicData>
                </a:graphic>
              </wp:inline>
            </w:drawing>
          </mc:Choice>
          <mc:Fallback>
            <w:pict>
              <v:group w14:anchorId="08BFA963" id="Group 1677" o:spid="_x0000_s1032" style="width:46.3pt;height:46.9pt;mso-position-horizontal-relative:char;mso-position-vertical-relative:line" coordsize="5882,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">
                <v:rect id="Rectangle 76" o:spid="_x0000_s1033" style="position:absolute;left:5166;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ABF30A7" w14:textId="77777777" w:rsidR="002C0A61" w:rsidRDefault="00000000">
                        <w:r>
                          <w:rPr>
                            <w:rFonts w:ascii="Times New Roman" w:eastAsia="Times New Roman" w:hAnsi="Times New Roman" w:cs="Times New Roman"/>
                            <w:sz w:val="24"/>
                          </w:rPr>
                          <w:t xml:space="preserve"> </w:t>
                        </w:r>
                      </w:p>
                    </w:txbxContent>
                  </v:textbox>
                </v:rect>
                <v:shape id="Shape 110" o:spid="_x0000_s1034" style="position:absolute;top:242;width:5882;height:5715;visibility:visible;mso-wrap-style:square;v-text-anchor:top" coordsize="58826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" path="m,321564l178308,242316,102108,71628,262128,r76200,169164l516636,89916r71628,160020l409956,329184r76200,170688l327660,571500,249936,402336,71628,481584,,321564xe" filled="f" strokecolor="#00b0f0" strokeweight=".96pt">
                  <v:stroke miterlimit="66585f" joinstyle="miter"/>
                  <v:path arrowok="t" textboxrect="0,0,588264,571500"/>
                </v:shape>
                <w10:anchorlock/>
              </v:group>
            </w:pict>
          </mc:Fallback>
        </mc:AlternateContent>
      </w:r>
      <w:r>
        <w:rPr>
          <w:rFonts w:ascii="Times New Roman" w:eastAsia="Times New Roman" w:hAnsi="Times New Roman" w:cs="Times New Roman"/>
          <w:color w:val="A02B93"/>
          <w:sz w:val="32"/>
        </w:rPr>
        <w:t xml:space="preserve">  Devenir partenaire officiel de l’évènement : </w:t>
      </w:r>
    </w:p>
    <w:p w14:paraId="51A8E965" w14:textId="7DA41F94" w:rsidR="002C0A61" w:rsidRDefault="00000000">
      <w:pPr>
        <w:spacing w:after="217" w:line="268" w:lineRule="auto"/>
        <w:ind w:left="2" w:hanging="10"/>
      </w:pPr>
      <w:r>
        <w:rPr>
          <w:rFonts w:ascii="Times New Roman" w:eastAsia="Times New Roman" w:hAnsi="Times New Roman" w:cs="Times New Roman"/>
        </w:rPr>
        <w:t xml:space="preserve">Nous avons également prévu d’autres types de partenariat adaptés aux besoins de chaque entreprise. En devenant partenaire officiel de l’événement, vous affirmez votre soutien à cette manifestation.  </w:t>
      </w:r>
    </w:p>
    <w:p w14:paraId="580EA7C0" w14:textId="39FDBB85" w:rsidR="002C0A61" w:rsidRDefault="00000000">
      <w:pPr>
        <w:spacing w:after="42"/>
        <w:ind w:left="312" w:hanging="10"/>
      </w:pPr>
      <w:r>
        <w:rPr>
          <w:rFonts w:ascii="Times New Roman" w:eastAsia="Times New Roman" w:hAnsi="Times New Roman" w:cs="Times New Roman"/>
          <w:color w:val="A02B93"/>
          <w:sz w:val="32"/>
        </w:rPr>
        <w:t xml:space="preserve">Partenaire officiel :  </w:t>
      </w:r>
      <w:r w:rsidR="00E54868" w:rsidRPr="00E54868">
        <w:rPr>
          <w:rFonts w:ascii="Times New Roman" w:eastAsia="Times New Roman" w:hAnsi="Times New Roman" w:cs="Times New Roman"/>
          <w:color w:val="auto"/>
          <w:sz w:val="28"/>
          <w:szCs w:val="28"/>
          <w:highlight w:val="yellow"/>
        </w:rPr>
        <w:t xml:space="preserve">Attention nombre de partenaires </w:t>
      </w:r>
      <w:r w:rsidR="004F59FD">
        <w:rPr>
          <w:rFonts w:ascii="Times New Roman" w:eastAsia="Times New Roman" w:hAnsi="Times New Roman" w:cs="Times New Roman"/>
          <w:color w:val="auto"/>
          <w:sz w:val="28"/>
          <w:szCs w:val="28"/>
          <w:highlight w:val="yellow"/>
        </w:rPr>
        <w:t xml:space="preserve">officiels </w:t>
      </w:r>
      <w:r w:rsidR="00E54868" w:rsidRPr="00E54868">
        <w:rPr>
          <w:rFonts w:ascii="Times New Roman" w:eastAsia="Times New Roman" w:hAnsi="Times New Roman" w:cs="Times New Roman"/>
          <w:color w:val="auto"/>
          <w:sz w:val="28"/>
          <w:szCs w:val="28"/>
          <w:highlight w:val="yellow"/>
        </w:rPr>
        <w:t>limité</w:t>
      </w:r>
    </w:p>
    <w:p w14:paraId="45464558" w14:textId="77777777" w:rsidR="002C0A61" w:rsidRDefault="00000000">
      <w:pPr>
        <w:spacing w:after="187"/>
        <w:ind w:left="302"/>
      </w:pPr>
      <w:r>
        <w:rPr>
          <w:rFonts w:ascii="Times New Roman" w:eastAsia="Times New Roman" w:hAnsi="Times New Roman" w:cs="Times New Roman"/>
        </w:rPr>
        <w:t xml:space="preserve"> </w:t>
      </w:r>
    </w:p>
    <w:p w14:paraId="33DF1D95" w14:textId="01255F54" w:rsidR="002C0A61" w:rsidRDefault="00000000">
      <w:pPr>
        <w:tabs>
          <w:tab w:val="center" w:pos="1850"/>
          <w:tab w:val="center" w:pos="5953"/>
        </w:tabs>
        <w:spacing w:after="76"/>
      </w:pPr>
      <w:r>
        <w:rPr>
          <w:noProof/>
        </w:rPr>
        <mc:AlternateContent>
          <mc:Choice Requires="wpg">
            <w:drawing>
              <wp:anchor distT="0" distB="0" distL="114300" distR="114300" simplePos="0" relativeHeight="251659264" behindDoc="0" locked="0" layoutInCell="1" allowOverlap="1" wp14:anchorId="02DA1284" wp14:editId="11572D99">
                <wp:simplePos x="0" y="0"/>
                <wp:positionH relativeFrom="column">
                  <wp:posOffset>192024</wp:posOffset>
                </wp:positionH>
                <wp:positionV relativeFrom="paragraph">
                  <wp:posOffset>-626794</wp:posOffset>
                </wp:positionV>
                <wp:extent cx="630936" cy="786384"/>
                <wp:effectExtent l="0" t="0" r="0" b="0"/>
                <wp:wrapSquare wrapText="bothSides"/>
                <wp:docPr id="1678" name="Group 1678"/>
                <wp:cNvGraphicFramePr/>
                <a:graphic xmlns:a="http://schemas.openxmlformats.org/drawingml/2006/main">
                  <a:graphicData uri="http://schemas.microsoft.com/office/word/2010/wordprocessingGroup">
                    <wpg:wgp>
                      <wpg:cNvGrpSpPr/>
                      <wpg:grpSpPr>
                        <a:xfrm>
                          <a:off x="0" y="0"/>
                          <a:ext cx="630936" cy="786384"/>
                          <a:chOff x="0" y="0"/>
                          <a:chExt cx="630936" cy="786384"/>
                        </a:xfrm>
                      </wpg:grpSpPr>
                      <wps:wsp>
                        <wps:cNvPr id="112" name="Shape 112"/>
                        <wps:cNvSpPr/>
                        <wps:spPr>
                          <a:xfrm>
                            <a:off x="149352" y="0"/>
                            <a:ext cx="481584" cy="458724"/>
                          </a:xfrm>
                          <a:custGeom>
                            <a:avLst/>
                            <a:gdLst/>
                            <a:ahLst/>
                            <a:cxnLst/>
                            <a:rect l="0" t="0" r="0" b="0"/>
                            <a:pathLst>
                              <a:path w="481584" h="458724">
                                <a:moveTo>
                                  <a:pt x="0" y="260604"/>
                                </a:moveTo>
                                <a:lnTo>
                                  <a:pt x="147828" y="193548"/>
                                </a:lnTo>
                                <a:lnTo>
                                  <a:pt x="86868" y="57912"/>
                                </a:lnTo>
                                <a:lnTo>
                                  <a:pt x="214884" y="0"/>
                                </a:lnTo>
                                <a:lnTo>
                                  <a:pt x="275844" y="135636"/>
                                </a:lnTo>
                                <a:lnTo>
                                  <a:pt x="423672" y="70104"/>
                                </a:lnTo>
                                <a:lnTo>
                                  <a:pt x="481584" y="198120"/>
                                </a:lnTo>
                                <a:lnTo>
                                  <a:pt x="333756" y="265176"/>
                                </a:lnTo>
                                <a:lnTo>
                                  <a:pt x="396240" y="400812"/>
                                </a:lnTo>
                                <a:lnTo>
                                  <a:pt x="266700" y="458724"/>
                                </a:lnTo>
                                <a:lnTo>
                                  <a:pt x="205740" y="323088"/>
                                </a:lnTo>
                                <a:lnTo>
                                  <a:pt x="57912" y="388620"/>
                                </a:lnTo>
                                <a:close/>
                              </a:path>
                            </a:pathLst>
                          </a:custGeom>
                          <a:ln w="12192" cap="flat">
                            <a:miter lim="101600"/>
                          </a:ln>
                        </wps:spPr>
                        <wps:style>
                          <a:lnRef idx="1">
                            <a:srgbClr val="DE12A9"/>
                          </a:lnRef>
                          <a:fillRef idx="0">
                            <a:srgbClr val="000000">
                              <a:alpha val="0"/>
                            </a:srgbClr>
                          </a:fillRef>
                          <a:effectRef idx="0">
                            <a:scrgbClr r="0" g="0" b="0"/>
                          </a:effectRef>
                          <a:fontRef idx="none"/>
                        </wps:style>
                        <wps:bodyPr/>
                      </wps:wsp>
                      <wps:wsp>
                        <wps:cNvPr id="114" name="Shape 114"/>
                        <wps:cNvSpPr/>
                        <wps:spPr>
                          <a:xfrm>
                            <a:off x="0" y="644652"/>
                            <a:ext cx="152400" cy="141732"/>
                          </a:xfrm>
                          <a:custGeom>
                            <a:avLst/>
                            <a:gdLst/>
                            <a:ahLst/>
                            <a:cxnLst/>
                            <a:rect l="0" t="0" r="0" b="0"/>
                            <a:pathLst>
                              <a:path w="152400" h="141732">
                                <a:moveTo>
                                  <a:pt x="0" y="0"/>
                                </a:moveTo>
                                <a:lnTo>
                                  <a:pt x="152400" y="0"/>
                                </a:lnTo>
                                <a:lnTo>
                                  <a:pt x="152400" y="141732"/>
                                </a:lnTo>
                                <a:lnTo>
                                  <a:pt x="0" y="141732"/>
                                </a:lnTo>
                                <a:close/>
                              </a:path>
                            </a:pathLst>
                          </a:custGeom>
                          <a:ln w="12192" cap="flat">
                            <a:miter lim="101600"/>
                          </a:ln>
                        </wps:spPr>
                        <wps:style>
                          <a:lnRef idx="1">
                            <a:srgbClr val="042433"/>
                          </a:lnRef>
                          <a:fillRef idx="0">
                            <a:srgbClr val="000000">
                              <a:alpha val="0"/>
                            </a:srgbClr>
                          </a:fillRef>
                          <a:effectRef idx="0">
                            <a:scrgbClr r="0" g="0" b="0"/>
                          </a:effectRef>
                          <a:fontRef idx="none"/>
                        </wps:style>
                        <wps:bodyPr/>
                      </wps:wsp>
                    </wpg:wgp>
                  </a:graphicData>
                </a:graphic>
              </wp:anchor>
            </w:drawing>
          </mc:Choice>
          <mc:Fallback>
            <w:pict>
              <v:group w14:anchorId="78AD9DD7" id="Group 1678" o:spid="_x0000_s1026" style="position:absolute;margin-left:15.1pt;margin-top:-49.35pt;width:49.7pt;height:61.9pt;z-index:251659264" coordsize="6309,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">
                <v:shape id="Shape 112" o:spid="_x0000_s1027" style="position:absolute;left:1493;width:4816;height:4587;visibility:visible;mso-wrap-style:square;v-text-anchor:top" coordsize="48158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" path="m,260604l147828,193548,86868,57912,214884,r60960,135636l423672,70104r57912,128016l333756,265176r62484,135636l266700,458724,205740,323088,57912,388620,,260604xe" filled="f" strokecolor="#de12a9" strokeweight=".96pt">
                  <v:stroke miterlimit="66585f" joinstyle="miter"/>
                  <v:path arrowok="t" textboxrect="0,0,481584,458724"/>
                </v:shape>
                <v:shape id="Shape 114" o:spid="_x0000_s1028" style="position:absolute;top:6446;width:1524;height:1417;visibility:visible;mso-wrap-style:square;v-text-anchor:top" coordsize="152400,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" path="m,l152400,r,141732l,141732,,xe" filled="f" strokecolor="#042433" strokeweight=".96pt">
                  <v:stroke miterlimit="66585f" joinstyle="miter"/>
                  <v:path arrowok="t" textboxrect="0,0,152400,141732"/>
                </v:shape>
                <w10:wrap type="square"/>
              </v:group>
            </w:pict>
          </mc:Fallback>
        </mc:AlternateContent>
      </w:r>
      <w:r>
        <w:tab/>
      </w:r>
      <w:r>
        <w:rPr>
          <w:rFonts w:ascii="Times New Roman" w:eastAsia="Times New Roman" w:hAnsi="Times New Roman" w:cs="Times New Roman"/>
          <w:color w:val="33302D"/>
          <w:sz w:val="28"/>
        </w:rPr>
        <w:t xml:space="preserve">Partenaire officiel </w:t>
      </w:r>
      <w:r>
        <w:rPr>
          <w:rFonts w:ascii="Times New Roman" w:eastAsia="Times New Roman" w:hAnsi="Times New Roman" w:cs="Times New Roman"/>
          <w:color w:val="33302D"/>
          <w:sz w:val="28"/>
        </w:rPr>
        <w:tab/>
        <w:t xml:space="preserve">…………………………………….  </w:t>
      </w:r>
      <w:r w:rsidRPr="00E54868">
        <w:rPr>
          <w:rFonts w:ascii="Times New Roman" w:eastAsia="Times New Roman" w:hAnsi="Times New Roman" w:cs="Times New Roman"/>
          <w:b/>
          <w:bCs/>
          <w:color w:val="33302D"/>
          <w:sz w:val="28"/>
        </w:rPr>
        <w:t>1</w:t>
      </w:r>
      <w:r w:rsidR="00E54868">
        <w:rPr>
          <w:rFonts w:ascii="Times New Roman" w:eastAsia="Times New Roman" w:hAnsi="Times New Roman" w:cs="Times New Roman"/>
          <w:b/>
          <w:bCs/>
          <w:color w:val="33302D"/>
          <w:sz w:val="28"/>
        </w:rPr>
        <w:t>2</w:t>
      </w:r>
      <w:r w:rsidRPr="00E54868">
        <w:rPr>
          <w:rFonts w:ascii="Times New Roman" w:eastAsia="Times New Roman" w:hAnsi="Times New Roman" w:cs="Times New Roman"/>
          <w:b/>
          <w:bCs/>
          <w:color w:val="33302D"/>
          <w:sz w:val="28"/>
        </w:rPr>
        <w:t>00</w:t>
      </w:r>
      <w:r w:rsidRPr="00E54868">
        <w:rPr>
          <w:rFonts w:ascii="Times New Roman" w:eastAsia="Times New Roman" w:hAnsi="Times New Roman" w:cs="Times New Roman"/>
          <w:b/>
          <w:bCs/>
          <w:sz w:val="28"/>
        </w:rPr>
        <w:t>€ TTC</w:t>
      </w:r>
      <w:r>
        <w:rPr>
          <w:rFonts w:ascii="Times New Roman" w:eastAsia="Times New Roman" w:hAnsi="Times New Roman" w:cs="Times New Roman"/>
        </w:rPr>
        <w:t xml:space="preserve"> </w:t>
      </w:r>
    </w:p>
    <w:p w14:paraId="117EA417" w14:textId="77777777" w:rsidR="002C0A61" w:rsidRPr="00E54868" w:rsidRDefault="00000000" w:rsidP="00E54868">
      <w:pPr>
        <w:numPr>
          <w:ilvl w:val="0"/>
          <w:numId w:val="1"/>
        </w:numPr>
        <w:spacing w:after="0" w:line="269" w:lineRule="auto"/>
        <w:ind w:right="567" w:hanging="360"/>
        <w:jc w:val="both"/>
        <w:rPr>
          <w:sz w:val="28"/>
          <w:szCs w:val="28"/>
        </w:rPr>
      </w:pPr>
      <w:r w:rsidRPr="00E54868">
        <w:rPr>
          <w:rFonts w:ascii="Times New Roman" w:eastAsia="Times New Roman" w:hAnsi="Times New Roman" w:cs="Times New Roman"/>
          <w:color w:val="33302D"/>
          <w:sz w:val="28"/>
          <w:szCs w:val="28"/>
        </w:rPr>
        <w:t>Votre entreprise associée à toute la communication de l’évènement</w:t>
      </w:r>
      <w:r w:rsidRPr="00E54868">
        <w:rPr>
          <w:rFonts w:ascii="Times New Roman" w:eastAsia="Times New Roman" w:hAnsi="Times New Roman" w:cs="Times New Roman"/>
          <w:sz w:val="28"/>
          <w:szCs w:val="28"/>
        </w:rPr>
        <w:t xml:space="preserve"> </w:t>
      </w:r>
    </w:p>
    <w:p w14:paraId="4269BA5B" w14:textId="5A86F272" w:rsidR="002C0A61" w:rsidRPr="00E54868" w:rsidRDefault="00000000" w:rsidP="00E54868">
      <w:pPr>
        <w:numPr>
          <w:ilvl w:val="0"/>
          <w:numId w:val="1"/>
        </w:numPr>
        <w:spacing w:after="0" w:line="269" w:lineRule="auto"/>
        <w:ind w:right="567" w:hanging="360"/>
        <w:jc w:val="both"/>
        <w:rPr>
          <w:sz w:val="28"/>
          <w:szCs w:val="28"/>
        </w:rPr>
      </w:pPr>
      <w:r w:rsidRPr="00E54868">
        <w:rPr>
          <w:rFonts w:ascii="Times New Roman" w:eastAsia="Times New Roman" w:hAnsi="Times New Roman" w:cs="Times New Roman"/>
          <w:color w:val="33302D"/>
          <w:sz w:val="28"/>
          <w:szCs w:val="28"/>
        </w:rPr>
        <w:t>Votre logo sur les affiches et tout support de la manifestation</w:t>
      </w:r>
      <w:r w:rsidRPr="00E54868">
        <w:rPr>
          <w:rFonts w:ascii="Times New Roman" w:eastAsia="Times New Roman" w:hAnsi="Times New Roman" w:cs="Times New Roman"/>
          <w:sz w:val="28"/>
          <w:szCs w:val="28"/>
        </w:rPr>
        <w:t xml:space="preserve"> </w:t>
      </w:r>
    </w:p>
    <w:p w14:paraId="6D1F1125" w14:textId="7640BA1A" w:rsidR="002C0A61" w:rsidRPr="00E54868" w:rsidRDefault="00000000" w:rsidP="00E54868">
      <w:pPr>
        <w:numPr>
          <w:ilvl w:val="0"/>
          <w:numId w:val="1"/>
        </w:numPr>
        <w:spacing w:after="0" w:line="269" w:lineRule="auto"/>
        <w:ind w:right="567" w:hanging="360"/>
        <w:jc w:val="both"/>
        <w:rPr>
          <w:sz w:val="28"/>
          <w:szCs w:val="28"/>
        </w:rPr>
      </w:pPr>
      <w:r w:rsidRPr="00E54868">
        <w:rPr>
          <w:rFonts w:ascii="Times New Roman" w:eastAsia="Times New Roman" w:hAnsi="Times New Roman" w:cs="Times New Roman"/>
          <w:color w:val="33302D"/>
          <w:sz w:val="28"/>
          <w:szCs w:val="28"/>
        </w:rPr>
        <w:t xml:space="preserve">Votre logo sur </w:t>
      </w:r>
      <w:proofErr w:type="gramStart"/>
      <w:r w:rsidRPr="00E54868">
        <w:rPr>
          <w:rFonts w:ascii="Times New Roman" w:eastAsia="Times New Roman" w:hAnsi="Times New Roman" w:cs="Times New Roman"/>
          <w:color w:val="33302D"/>
          <w:sz w:val="28"/>
          <w:szCs w:val="28"/>
        </w:rPr>
        <w:t xml:space="preserve">le </w:t>
      </w:r>
      <w:r w:rsidR="00E54868" w:rsidRPr="00E54868">
        <w:rPr>
          <w:rFonts w:ascii="Times New Roman" w:eastAsia="Times New Roman" w:hAnsi="Times New Roman" w:cs="Times New Roman"/>
          <w:color w:val="33302D"/>
          <w:sz w:val="28"/>
          <w:szCs w:val="28"/>
        </w:rPr>
        <w:t>photo</w:t>
      </w:r>
      <w:proofErr w:type="gramEnd"/>
      <w:r w:rsidR="00E54868" w:rsidRPr="00E54868">
        <w:rPr>
          <w:rFonts w:ascii="Times New Roman" w:eastAsia="Times New Roman" w:hAnsi="Times New Roman" w:cs="Times New Roman"/>
          <w:color w:val="33302D"/>
          <w:sz w:val="28"/>
          <w:szCs w:val="28"/>
        </w:rPr>
        <w:t xml:space="preserve"> call</w:t>
      </w:r>
      <w:r w:rsidRPr="00E54868">
        <w:rPr>
          <w:rFonts w:ascii="Times New Roman" w:eastAsia="Times New Roman" w:hAnsi="Times New Roman" w:cs="Times New Roman"/>
          <w:sz w:val="28"/>
          <w:szCs w:val="28"/>
        </w:rPr>
        <w:t xml:space="preserve"> </w:t>
      </w:r>
    </w:p>
    <w:p w14:paraId="4011C4E3" w14:textId="2DD70D6F" w:rsidR="00E54868" w:rsidRPr="00E54868" w:rsidRDefault="00E54868" w:rsidP="00E54868">
      <w:pPr>
        <w:numPr>
          <w:ilvl w:val="0"/>
          <w:numId w:val="1"/>
        </w:numPr>
        <w:spacing w:after="0" w:line="269" w:lineRule="auto"/>
        <w:ind w:right="567" w:hanging="360"/>
        <w:jc w:val="both"/>
        <w:rPr>
          <w:sz w:val="28"/>
          <w:szCs w:val="28"/>
        </w:rPr>
      </w:pPr>
      <w:r w:rsidRPr="00E54868">
        <w:rPr>
          <w:rFonts w:ascii="Times New Roman" w:eastAsia="Times New Roman" w:hAnsi="Times New Roman" w:cs="Times New Roman"/>
          <w:sz w:val="28"/>
          <w:szCs w:val="28"/>
        </w:rPr>
        <w:t>Stand possible à la demande avec 2 tables et 4 chaises</w:t>
      </w:r>
    </w:p>
    <w:p w14:paraId="5BE19B58" w14:textId="77777777" w:rsidR="002C0A61" w:rsidRPr="00E54868" w:rsidRDefault="00000000">
      <w:pPr>
        <w:spacing w:after="129"/>
        <w:ind w:left="7"/>
        <w:rPr>
          <w:sz w:val="28"/>
          <w:szCs w:val="28"/>
        </w:rPr>
      </w:pPr>
      <w:r w:rsidRPr="00E54868">
        <w:rPr>
          <w:rFonts w:ascii="Times New Roman" w:eastAsia="Times New Roman" w:hAnsi="Times New Roman" w:cs="Times New Roman"/>
          <w:color w:val="33302D"/>
          <w:sz w:val="28"/>
          <w:szCs w:val="28"/>
        </w:rPr>
        <w:t xml:space="preserve"> </w:t>
      </w:r>
    </w:p>
    <w:p w14:paraId="7E84445E" w14:textId="36C00E9A" w:rsidR="002C0A61" w:rsidRDefault="00000000" w:rsidP="004F59FD">
      <w:pPr>
        <w:spacing w:after="129"/>
        <w:ind w:left="7"/>
      </w:pPr>
      <w:r>
        <w:rPr>
          <w:rFonts w:ascii="Times New Roman" w:eastAsia="Times New Roman" w:hAnsi="Times New Roman" w:cs="Times New Roman"/>
          <w:color w:val="33302D"/>
        </w:rPr>
        <w:t xml:space="preserve">  </w:t>
      </w:r>
    </w:p>
    <w:p w14:paraId="333FCFBF" w14:textId="3C18CC32" w:rsidR="002C0A61" w:rsidRDefault="00000000">
      <w:pPr>
        <w:spacing w:after="96" w:line="269" w:lineRule="auto"/>
        <w:ind w:left="2" w:right="567" w:hanging="10"/>
        <w:jc w:val="both"/>
      </w:pPr>
      <w:r>
        <w:rPr>
          <w:rFonts w:ascii="Times New Roman" w:eastAsia="Times New Roman" w:hAnsi="Times New Roman" w:cs="Times New Roman"/>
          <w:color w:val="33302D"/>
        </w:rPr>
        <w:t>En signant ce document, vous vous engagez à soutenir et participer à la manifestation conformément aux options que vous avez sélectionnées</w:t>
      </w:r>
      <w:r w:rsidR="00B027A1">
        <w:rPr>
          <w:rFonts w:ascii="Times New Roman" w:eastAsia="Times New Roman" w:hAnsi="Times New Roman" w:cs="Times New Roman"/>
          <w:color w:val="33302D"/>
        </w:rPr>
        <w:t>.</w:t>
      </w:r>
      <w:r>
        <w:rPr>
          <w:rFonts w:ascii="Times New Roman" w:eastAsia="Times New Roman" w:hAnsi="Times New Roman" w:cs="Times New Roman"/>
          <w:color w:val="33302D"/>
        </w:rPr>
        <w:t xml:space="preserve"> </w:t>
      </w:r>
      <w:r>
        <w:rPr>
          <w:rFonts w:ascii="Times New Roman" w:eastAsia="Times New Roman" w:hAnsi="Times New Roman" w:cs="Times New Roman"/>
        </w:rPr>
        <w:t xml:space="preserve"> </w:t>
      </w:r>
    </w:p>
    <w:p w14:paraId="3211A722" w14:textId="24CADA1B" w:rsidR="002C0A61" w:rsidRDefault="00000000">
      <w:pPr>
        <w:spacing w:after="178" w:line="269" w:lineRule="auto"/>
        <w:ind w:left="2" w:right="567" w:hanging="10"/>
        <w:jc w:val="both"/>
      </w:pPr>
      <w:r>
        <w:rPr>
          <w:rFonts w:ascii="Times New Roman" w:eastAsia="Times New Roman" w:hAnsi="Times New Roman" w:cs="Times New Roman"/>
          <w:color w:val="33302D"/>
        </w:rPr>
        <w:t>Le règlement de votre participation sera perçu par chèque ou par virement au moment de la signature du dossier partenaire.</w:t>
      </w:r>
      <w:r>
        <w:rPr>
          <w:rFonts w:ascii="Times New Roman" w:eastAsia="Times New Roman" w:hAnsi="Times New Roman" w:cs="Times New Roman"/>
        </w:rPr>
        <w:t xml:space="preserve"> </w:t>
      </w:r>
    </w:p>
    <w:p w14:paraId="6A458789" w14:textId="3891F6D1" w:rsidR="002C0A61" w:rsidRDefault="00000000">
      <w:pPr>
        <w:spacing w:after="0"/>
        <w:ind w:left="7"/>
      </w:pPr>
      <w:r>
        <w:rPr>
          <w:rFonts w:ascii="Times New Roman" w:eastAsia="Times New Roman" w:hAnsi="Times New Roman" w:cs="Times New Roman"/>
          <w:color w:val="33302D"/>
        </w:rPr>
        <w:t>RIB CPTS TARBES ADOUR</w:t>
      </w:r>
      <w:r>
        <w:rPr>
          <w:rFonts w:ascii="Times New Roman" w:eastAsia="Times New Roman" w:hAnsi="Times New Roman" w:cs="Times New Roman"/>
        </w:rPr>
        <w:t xml:space="preserve"> </w:t>
      </w:r>
    </w:p>
    <w:p w14:paraId="086D77DA" w14:textId="31F6EFF7" w:rsidR="002C0A61" w:rsidRDefault="00000000">
      <w:pPr>
        <w:spacing w:after="15" w:line="269" w:lineRule="auto"/>
        <w:ind w:left="2" w:right="567" w:hanging="10"/>
        <w:jc w:val="both"/>
      </w:pPr>
      <w:r>
        <w:rPr>
          <w:rFonts w:ascii="Times New Roman" w:eastAsia="Times New Roman" w:hAnsi="Times New Roman" w:cs="Times New Roman"/>
          <w:color w:val="33302D"/>
        </w:rPr>
        <w:t xml:space="preserve">IBAN - FR76 1690 6020 2387 0328 7621 678 </w:t>
      </w:r>
      <w:r>
        <w:rPr>
          <w:rFonts w:ascii="Times New Roman" w:eastAsia="Times New Roman" w:hAnsi="Times New Roman" w:cs="Times New Roman"/>
        </w:rPr>
        <w:t xml:space="preserve"> </w:t>
      </w:r>
    </w:p>
    <w:p w14:paraId="6A9B9AF1" w14:textId="3FDFDE78" w:rsidR="002C0A61" w:rsidRDefault="00000000">
      <w:pPr>
        <w:spacing w:after="15" w:line="269" w:lineRule="auto"/>
        <w:ind w:left="2" w:right="567" w:hanging="10"/>
        <w:jc w:val="both"/>
      </w:pPr>
      <w:r>
        <w:rPr>
          <w:rFonts w:ascii="Times New Roman" w:eastAsia="Times New Roman" w:hAnsi="Times New Roman" w:cs="Times New Roman"/>
          <w:color w:val="33302D"/>
        </w:rPr>
        <w:t>CODE BIC - AGRIFRPP869</w:t>
      </w:r>
      <w:r>
        <w:rPr>
          <w:rFonts w:ascii="Times New Roman" w:eastAsia="Times New Roman" w:hAnsi="Times New Roman" w:cs="Times New Roman"/>
        </w:rPr>
        <w:t xml:space="preserve"> </w:t>
      </w:r>
    </w:p>
    <w:p w14:paraId="6E940AF5" w14:textId="77777777" w:rsidR="002C0A61" w:rsidRDefault="00000000">
      <w:pPr>
        <w:spacing w:after="163"/>
        <w:ind w:left="7"/>
      </w:pPr>
      <w:r>
        <w:rPr>
          <w:rFonts w:ascii="Times New Roman" w:eastAsia="Times New Roman" w:hAnsi="Times New Roman" w:cs="Times New Roman"/>
        </w:rPr>
        <w:t xml:space="preserve"> </w:t>
      </w:r>
    </w:p>
    <w:p w14:paraId="40753910" w14:textId="77777777" w:rsidR="002C0A61" w:rsidRDefault="00000000">
      <w:pPr>
        <w:tabs>
          <w:tab w:val="center" w:pos="1423"/>
          <w:tab w:val="center" w:pos="2132"/>
          <w:tab w:val="center" w:pos="2838"/>
          <w:tab w:val="center" w:pos="3547"/>
          <w:tab w:val="center" w:pos="4256"/>
          <w:tab w:val="center" w:pos="4962"/>
          <w:tab w:val="center" w:pos="6296"/>
        </w:tabs>
        <w:spacing w:after="165"/>
        <w:ind w:left="-8"/>
      </w:pPr>
      <w:r>
        <w:rPr>
          <w:rFonts w:ascii="Times New Roman" w:eastAsia="Times New Roman" w:hAnsi="Times New Roman" w:cs="Times New Roman"/>
        </w:rPr>
        <w:t xml:space="preserve">   Total TTC :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Signature :   </w:t>
      </w:r>
    </w:p>
    <w:p w14:paraId="6C1AEF8E" w14:textId="77777777" w:rsidR="002C0A61" w:rsidRDefault="00000000">
      <w:pPr>
        <w:tabs>
          <w:tab w:val="center" w:pos="2132"/>
          <w:tab w:val="center" w:pos="2839"/>
          <w:tab w:val="center" w:pos="3547"/>
          <w:tab w:val="center" w:pos="4256"/>
          <w:tab w:val="center" w:pos="4963"/>
          <w:tab w:val="center" w:pos="6454"/>
        </w:tabs>
        <w:spacing w:after="156" w:line="268" w:lineRule="auto"/>
        <w:ind w:left="-8"/>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0650522" w14:textId="77777777" w:rsidR="002C0A61" w:rsidRDefault="00000000">
      <w:pPr>
        <w:spacing w:after="65" w:line="268" w:lineRule="auto"/>
        <w:ind w:left="2177" w:hanging="1930"/>
      </w:pPr>
      <w:r>
        <w:rPr>
          <w:rFonts w:ascii="Times New Roman" w:eastAsia="Times New Roman" w:hAnsi="Times New Roman" w:cs="Times New Roman"/>
        </w:rPr>
        <w:t xml:space="preserve">Pour plus de renseignement sur notre congrès, n’hésitez pas à surfer sur notre site </w:t>
      </w:r>
      <w:r>
        <w:rPr>
          <w:rFonts w:ascii="Times New Roman" w:eastAsia="Times New Roman" w:hAnsi="Times New Roman" w:cs="Times New Roman"/>
          <w:color w:val="0563C1"/>
          <w:u w:val="single" w:color="0563C1"/>
        </w:rPr>
        <w:t>https://www.leprintempsdelacpts.org/</w:t>
      </w:r>
      <w:r>
        <w:rPr>
          <w:rFonts w:ascii="Times New Roman" w:eastAsia="Times New Roman" w:hAnsi="Times New Roman" w:cs="Times New Roman"/>
        </w:rPr>
        <w:t xml:space="preserve"> </w:t>
      </w:r>
    </w:p>
    <w:p w14:paraId="1E82CE95" w14:textId="383E6614" w:rsidR="002C0A61" w:rsidRDefault="00000000">
      <w:pPr>
        <w:spacing w:after="165"/>
        <w:ind w:left="46"/>
        <w:jc w:val="center"/>
      </w:pPr>
      <w:r>
        <w:rPr>
          <w:rFonts w:ascii="Times New Roman" w:eastAsia="Times New Roman" w:hAnsi="Times New Roman" w:cs="Times New Roman"/>
        </w:rPr>
        <w:t xml:space="preserve"> </w:t>
      </w:r>
    </w:p>
    <w:p w14:paraId="1B3BECD1" w14:textId="77777777" w:rsidR="002C0A61" w:rsidRDefault="00000000">
      <w:pPr>
        <w:spacing w:after="0" w:line="414" w:lineRule="auto"/>
        <w:ind w:left="2109" w:right="2053" w:hanging="10"/>
        <w:jc w:val="center"/>
      </w:pPr>
      <w:r>
        <w:rPr>
          <w:rFonts w:ascii="Times New Roman" w:eastAsia="Times New Roman" w:hAnsi="Times New Roman" w:cs="Times New Roman"/>
          <w:u w:val="single" w:color="000000"/>
        </w:rPr>
        <w:t>Pour nous contacter :</w:t>
      </w:r>
      <w:r>
        <w:rPr>
          <w:rFonts w:ascii="Times New Roman" w:eastAsia="Times New Roman" w:hAnsi="Times New Roman" w:cs="Times New Roman"/>
        </w:rPr>
        <w:t xml:space="preserve"> admin@cptstarbesadour.org </w:t>
      </w:r>
    </w:p>
    <w:p w14:paraId="64F8DABA" w14:textId="58BBBE40" w:rsidR="002C0A61" w:rsidRDefault="00000000" w:rsidP="00B027A1">
      <w:pPr>
        <w:spacing w:after="0"/>
        <w:ind w:left="2109" w:right="2096" w:hanging="10"/>
        <w:jc w:val="center"/>
      </w:pPr>
      <w:r>
        <w:rPr>
          <w:rFonts w:ascii="Times New Roman" w:eastAsia="Times New Roman" w:hAnsi="Times New Roman" w:cs="Times New Roman"/>
        </w:rPr>
        <w:t>Sylvie BENICOURT: 06.37.25.52.11</w:t>
      </w:r>
    </w:p>
    <w:p w14:paraId="7CAEAE72" w14:textId="77777777" w:rsidR="00B027A1" w:rsidRDefault="00000000" w:rsidP="00B027A1">
      <w:pPr>
        <w:spacing w:after="0" w:line="240" w:lineRule="auto"/>
        <w:ind w:left="3640" w:right="3476" w:hanging="164"/>
        <w:jc w:val="center"/>
        <w:rPr>
          <w:rFonts w:ascii="Times New Roman" w:eastAsia="Times New Roman" w:hAnsi="Times New Roman" w:cs="Times New Roman"/>
        </w:rPr>
      </w:pPr>
      <w:r>
        <w:rPr>
          <w:rFonts w:ascii="Times New Roman" w:eastAsia="Times New Roman" w:hAnsi="Times New Roman" w:cs="Times New Roman"/>
        </w:rPr>
        <w:t>CPTS TARBES ADOUR</w:t>
      </w:r>
    </w:p>
    <w:p w14:paraId="77281BB4" w14:textId="290D4221" w:rsidR="00B027A1" w:rsidRDefault="00000000" w:rsidP="00B027A1">
      <w:pPr>
        <w:spacing w:after="0" w:line="240" w:lineRule="auto"/>
        <w:ind w:left="3640" w:right="3476" w:hanging="164"/>
        <w:jc w:val="center"/>
        <w:rPr>
          <w:rFonts w:ascii="Times New Roman" w:eastAsia="Times New Roman" w:hAnsi="Times New Roman" w:cs="Times New Roman"/>
        </w:rPr>
      </w:pPr>
      <w:r>
        <w:rPr>
          <w:rFonts w:ascii="Times New Roman" w:eastAsia="Times New Roman" w:hAnsi="Times New Roman" w:cs="Times New Roman"/>
        </w:rPr>
        <w:t>9</w:t>
      </w:r>
      <w:r w:rsidR="00B027A1">
        <w:rPr>
          <w:rFonts w:ascii="Times New Roman" w:eastAsia="Times New Roman" w:hAnsi="Times New Roman" w:cs="Times New Roman"/>
        </w:rPr>
        <w:t>,</w:t>
      </w:r>
      <w:r>
        <w:rPr>
          <w:rFonts w:ascii="Times New Roman" w:eastAsia="Times New Roman" w:hAnsi="Times New Roman" w:cs="Times New Roman"/>
        </w:rPr>
        <w:t xml:space="preserve"> rue André Breyer</w:t>
      </w:r>
    </w:p>
    <w:p w14:paraId="39EBF261" w14:textId="59436901" w:rsidR="002C0A61" w:rsidRDefault="00000000" w:rsidP="00B027A1">
      <w:pPr>
        <w:spacing w:after="0" w:line="240" w:lineRule="auto"/>
        <w:ind w:left="3640" w:right="3476" w:hanging="164"/>
        <w:jc w:val="center"/>
      </w:pPr>
      <w:r>
        <w:rPr>
          <w:rFonts w:ascii="Times New Roman" w:eastAsia="Times New Roman" w:hAnsi="Times New Roman" w:cs="Times New Roman"/>
        </w:rPr>
        <w:t>65000 TARBES</w:t>
      </w:r>
    </w:p>
    <w:p w14:paraId="12639772" w14:textId="77777777" w:rsidR="00B027A1" w:rsidRDefault="00B027A1">
      <w:pPr>
        <w:spacing w:after="165"/>
        <w:ind w:left="46"/>
        <w:jc w:val="center"/>
        <w:rPr>
          <w:rFonts w:ascii="Times New Roman" w:eastAsia="Times New Roman" w:hAnsi="Times New Roman" w:cs="Times New Roman"/>
        </w:rPr>
      </w:pPr>
    </w:p>
    <w:p w14:paraId="2BBE40CA" w14:textId="0745E710" w:rsidR="002C0A61" w:rsidRDefault="00000000">
      <w:pPr>
        <w:spacing w:after="165"/>
        <w:ind w:left="46"/>
        <w:jc w:val="center"/>
      </w:pPr>
      <w:r>
        <w:rPr>
          <w:rFonts w:ascii="Times New Roman" w:eastAsia="Times New Roman" w:hAnsi="Times New Roman" w:cs="Times New Roman"/>
        </w:rPr>
        <w:t xml:space="preserve"> </w:t>
      </w:r>
    </w:p>
    <w:p w14:paraId="3CC85F26" w14:textId="77777777" w:rsidR="002C0A61" w:rsidRDefault="00000000">
      <w:pPr>
        <w:spacing w:after="0"/>
        <w:ind w:left="7" w:right="8005"/>
        <w:rPr>
          <w:rFonts w:ascii="Times New Roman" w:eastAsia="Times New Roman" w:hAnsi="Times New Roman" w:cs="Times New Roman"/>
        </w:rPr>
      </w:pPr>
      <w:r>
        <w:rPr>
          <w:rFonts w:ascii="Times New Roman" w:eastAsia="Times New Roman" w:hAnsi="Times New Roman" w:cs="Times New Roman"/>
        </w:rPr>
        <w:t xml:space="preserve"> </w:t>
      </w:r>
    </w:p>
    <w:p w14:paraId="6FCB2B34" w14:textId="77777777" w:rsidR="00B027A1" w:rsidRPr="00B027A1" w:rsidRDefault="00B027A1" w:rsidP="00B027A1">
      <w:pPr>
        <w:spacing w:after="0"/>
        <w:ind w:left="7" w:right="1001"/>
        <w:jc w:val="center"/>
        <w:rPr>
          <w:rFonts w:ascii="Times New Roman" w:eastAsia="Times New Roman" w:hAnsi="Times New Roman" w:cs="Times New Roman"/>
          <w:color w:val="D86DCB" w:themeColor="accent5" w:themeTint="99"/>
          <w:sz w:val="32"/>
          <w:szCs w:val="32"/>
        </w:rPr>
      </w:pPr>
      <w:r w:rsidRPr="00B027A1">
        <w:rPr>
          <w:rFonts w:ascii="Times New Roman" w:eastAsia="Times New Roman" w:hAnsi="Times New Roman" w:cs="Times New Roman"/>
          <w:color w:val="D86DCB" w:themeColor="accent5" w:themeTint="99"/>
          <w:sz w:val="32"/>
          <w:szCs w:val="32"/>
        </w:rPr>
        <w:t xml:space="preserve">Nous sommes très heureux de vous avoir à nos côtés </w:t>
      </w:r>
    </w:p>
    <w:p w14:paraId="480B784A" w14:textId="62D8A2E5" w:rsidR="004F59FD" w:rsidRPr="00B027A1" w:rsidRDefault="00B027A1" w:rsidP="00B027A1">
      <w:pPr>
        <w:spacing w:after="0"/>
        <w:ind w:left="7" w:right="1001"/>
        <w:jc w:val="center"/>
        <w:rPr>
          <w:rFonts w:ascii="Times New Roman" w:eastAsia="Times New Roman" w:hAnsi="Times New Roman" w:cs="Times New Roman"/>
          <w:color w:val="D86DCB" w:themeColor="accent5" w:themeTint="99"/>
          <w:sz w:val="32"/>
          <w:szCs w:val="32"/>
        </w:rPr>
      </w:pPr>
      <w:r w:rsidRPr="00B027A1">
        <w:rPr>
          <w:rFonts w:ascii="Times New Roman" w:eastAsia="Times New Roman" w:hAnsi="Times New Roman" w:cs="Times New Roman"/>
          <w:color w:val="D86DCB" w:themeColor="accent5" w:themeTint="99"/>
          <w:sz w:val="32"/>
          <w:szCs w:val="32"/>
        </w:rPr>
        <w:lastRenderedPageBreak/>
        <w:t>Pour une synergie territoriale toujours plus dynamique</w:t>
      </w:r>
    </w:p>
    <w:p w14:paraId="6DF6FF81" w14:textId="5B3C4956" w:rsidR="002C0A61" w:rsidRPr="00B027A1" w:rsidRDefault="00B027A1" w:rsidP="00B027A1">
      <w:pPr>
        <w:spacing w:after="0"/>
        <w:ind w:left="164" w:hanging="10"/>
        <w:rPr>
          <w:rFonts w:ascii="Times New Roman" w:eastAsia="Times New Roman" w:hAnsi="Times New Roman" w:cs="Times New Roman"/>
          <w:color w:val="A02B93"/>
          <w:sz w:val="32"/>
        </w:rPr>
      </w:pPr>
      <w:r>
        <w:rPr>
          <w:noProof/>
        </w:rPr>
        <mc:AlternateContent>
          <mc:Choice Requires="wpg">
            <w:drawing>
              <wp:anchor distT="0" distB="0" distL="114300" distR="114300" simplePos="0" relativeHeight="251661312" behindDoc="1" locked="0" layoutInCell="1" allowOverlap="1" wp14:anchorId="7229E495" wp14:editId="3ABA1596">
                <wp:simplePos x="0" y="0"/>
                <wp:positionH relativeFrom="column">
                  <wp:posOffset>-241618</wp:posOffset>
                </wp:positionH>
                <wp:positionV relativeFrom="paragraph">
                  <wp:posOffset>-88265</wp:posOffset>
                </wp:positionV>
                <wp:extent cx="588264" cy="571500"/>
                <wp:effectExtent l="19050" t="19050" r="21590" b="38100"/>
                <wp:wrapNone/>
                <wp:docPr id="1621" name="Group 1621"/>
                <wp:cNvGraphicFramePr/>
                <a:graphic xmlns:a="http://schemas.openxmlformats.org/drawingml/2006/main">
                  <a:graphicData uri="http://schemas.microsoft.com/office/word/2010/wordprocessingGroup">
                    <wpg:wgp>
                      <wpg:cNvGrpSpPr/>
                      <wpg:grpSpPr>
                        <a:xfrm>
                          <a:off x="0" y="0"/>
                          <a:ext cx="588264" cy="571500"/>
                          <a:chOff x="0" y="0"/>
                          <a:chExt cx="588264" cy="571500"/>
                        </a:xfrm>
                      </wpg:grpSpPr>
                      <wps:wsp>
                        <wps:cNvPr id="166" name="Shape 166"/>
                        <wps:cNvSpPr/>
                        <wps:spPr>
                          <a:xfrm>
                            <a:off x="0" y="0"/>
                            <a:ext cx="588264" cy="571500"/>
                          </a:xfrm>
                          <a:custGeom>
                            <a:avLst/>
                            <a:gdLst/>
                            <a:ahLst/>
                            <a:cxnLst/>
                            <a:rect l="0" t="0" r="0" b="0"/>
                            <a:pathLst>
                              <a:path w="588264" h="571500">
                                <a:moveTo>
                                  <a:pt x="0" y="321564"/>
                                </a:moveTo>
                                <a:lnTo>
                                  <a:pt x="178308" y="240792"/>
                                </a:lnTo>
                                <a:lnTo>
                                  <a:pt x="102108" y="71628"/>
                                </a:lnTo>
                                <a:lnTo>
                                  <a:pt x="262128" y="0"/>
                                </a:lnTo>
                                <a:lnTo>
                                  <a:pt x="338328" y="169164"/>
                                </a:lnTo>
                                <a:lnTo>
                                  <a:pt x="516636" y="89916"/>
                                </a:lnTo>
                                <a:lnTo>
                                  <a:pt x="588264" y="248412"/>
                                </a:lnTo>
                                <a:lnTo>
                                  <a:pt x="409956" y="329184"/>
                                </a:lnTo>
                                <a:lnTo>
                                  <a:pt x="486156" y="499872"/>
                                </a:lnTo>
                                <a:lnTo>
                                  <a:pt x="326136" y="571500"/>
                                </a:lnTo>
                                <a:lnTo>
                                  <a:pt x="249936" y="400812"/>
                                </a:lnTo>
                                <a:lnTo>
                                  <a:pt x="71628" y="481584"/>
                                </a:lnTo>
                                <a:close/>
                              </a:path>
                            </a:pathLst>
                          </a:custGeom>
                          <a:ln w="12192" cap="flat">
                            <a:miter lim="1016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w:pict>
              <v:group w14:anchorId="0120ACA7" id="Group 1621" o:spid="_x0000_s1026" style="position:absolute;margin-left:-19.05pt;margin-top:-6.95pt;width:46.3pt;height:45pt;z-index:-251655168" coordsize="588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">
                <v:shape id="Shape 166" o:spid="_x0000_s1027" style="position:absolute;width:5882;height:5715;visibility:visible;mso-wrap-style:square;v-text-anchor:top" coordsize="588264,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" path="m,321564l178308,240792,102108,71628,262128,r76200,169164l516636,89916r71628,158496l409956,329184r76200,170688l326136,571500,249936,400812,71628,481584,,321564xe" filled="f" strokecolor="#00b0f0" strokeweight=".96pt">
                  <v:stroke miterlimit="66585f" joinstyle="miter"/>
                  <v:path arrowok="t" textboxrect="0,0,588264,571500"/>
                </v:shape>
              </v:group>
            </w:pict>
          </mc:Fallback>
        </mc:AlternateContent>
      </w:r>
      <w:r w:rsidR="00000000">
        <w:rPr>
          <w:rFonts w:ascii="Times New Roman" w:eastAsia="Times New Roman" w:hAnsi="Times New Roman" w:cs="Times New Roman"/>
          <w:color w:val="A02B93"/>
          <w:sz w:val="32"/>
        </w:rPr>
        <w:t xml:space="preserve">Votre </w:t>
      </w:r>
      <w:r w:rsidR="004F59FD">
        <w:rPr>
          <w:rFonts w:ascii="Times New Roman" w:eastAsia="Times New Roman" w:hAnsi="Times New Roman" w:cs="Times New Roman"/>
          <w:color w:val="A02B93"/>
          <w:sz w:val="32"/>
        </w:rPr>
        <w:t>entreprise :</w:t>
      </w:r>
      <w:r w:rsidR="00000000">
        <w:rPr>
          <w:rFonts w:ascii="Times New Roman" w:eastAsia="Times New Roman" w:hAnsi="Times New Roman" w:cs="Times New Roman"/>
          <w:color w:val="A02B93"/>
          <w:sz w:val="32"/>
        </w:rPr>
        <w:t xml:space="preserve"> </w:t>
      </w:r>
      <w:r w:rsidR="00000000">
        <w:rPr>
          <w:rFonts w:ascii="Times New Roman" w:eastAsia="Times New Roman" w:hAnsi="Times New Roman" w:cs="Times New Roman"/>
        </w:rPr>
        <w:t xml:space="preserve"> </w:t>
      </w:r>
    </w:p>
    <w:p w14:paraId="37B4FBBD" w14:textId="7DFC830B" w:rsidR="002C0A61" w:rsidRDefault="00000000">
      <w:pPr>
        <w:spacing w:after="223"/>
        <w:ind w:left="7" w:right="8005"/>
      </w:pPr>
      <w:r>
        <w:rPr>
          <w:rFonts w:ascii="Times New Roman" w:eastAsia="Times New Roman" w:hAnsi="Times New Roman" w:cs="Times New Roman"/>
        </w:rPr>
        <w:t xml:space="preserve"> </w:t>
      </w:r>
    </w:p>
    <w:p w14:paraId="352A4F83" w14:textId="20A5647B" w:rsidR="002C0A61" w:rsidRDefault="004F59FD">
      <w:pPr>
        <w:spacing w:after="109"/>
        <w:ind w:left="2" w:right="86" w:hanging="10"/>
      </w:pPr>
      <w:r>
        <w:rPr>
          <w:rFonts w:ascii="Times New Roman" w:eastAsia="Times New Roman" w:hAnsi="Times New Roman" w:cs="Times New Roman"/>
          <w:sz w:val="28"/>
        </w:rPr>
        <w:t>Contact :</w:t>
      </w:r>
      <w:r w:rsidR="00000000">
        <w:rPr>
          <w:rFonts w:ascii="Times New Roman" w:eastAsia="Times New Roman" w:hAnsi="Times New Roman" w:cs="Times New Roman"/>
          <w:sz w:val="28"/>
        </w:rPr>
        <w:t xml:space="preserve">  </w:t>
      </w:r>
    </w:p>
    <w:p w14:paraId="333923DD" w14:textId="77777777" w:rsidR="002C0A61" w:rsidRDefault="00000000">
      <w:pPr>
        <w:spacing w:after="156" w:line="268" w:lineRule="auto"/>
        <w:ind w:left="2" w:hanging="10"/>
      </w:pPr>
      <w:r>
        <w:rPr>
          <w:rFonts w:ascii="Times New Roman" w:eastAsia="Times New Roman" w:hAnsi="Times New Roman" w:cs="Times New Roman"/>
        </w:rPr>
        <w:t xml:space="preserve">Nom de l’entreprise : ……………………………………………………………………………………………………. </w:t>
      </w:r>
    </w:p>
    <w:p w14:paraId="3221B5DE" w14:textId="77777777" w:rsidR="002C0A61" w:rsidRDefault="00000000">
      <w:pPr>
        <w:spacing w:after="156" w:line="268" w:lineRule="auto"/>
        <w:ind w:left="2" w:hanging="10"/>
      </w:pPr>
      <w:r>
        <w:rPr>
          <w:rFonts w:ascii="Times New Roman" w:eastAsia="Times New Roman" w:hAnsi="Times New Roman" w:cs="Times New Roman"/>
        </w:rPr>
        <w:t xml:space="preserve">Nom et prénom du contact : …………………………………………………………………………………………. </w:t>
      </w:r>
    </w:p>
    <w:p w14:paraId="5C1FA547" w14:textId="77777777" w:rsidR="00B027A1" w:rsidRDefault="00000000">
      <w:pPr>
        <w:spacing w:after="0" w:line="414" w:lineRule="auto"/>
        <w:ind w:left="2" w:hanging="10"/>
        <w:rPr>
          <w:rFonts w:ascii="Times New Roman" w:eastAsia="Times New Roman" w:hAnsi="Times New Roman" w:cs="Times New Roman"/>
        </w:rPr>
      </w:pPr>
      <w:r>
        <w:rPr>
          <w:rFonts w:ascii="Times New Roman" w:eastAsia="Times New Roman" w:hAnsi="Times New Roman" w:cs="Times New Roman"/>
        </w:rPr>
        <w:t xml:space="preserve">Numéro de téléphone : …………………………………………………………………………………………………. </w:t>
      </w:r>
    </w:p>
    <w:p w14:paraId="524AE4A8" w14:textId="0FDAE8BF" w:rsidR="002C0A61" w:rsidRDefault="00000000">
      <w:pPr>
        <w:spacing w:after="0" w:line="414" w:lineRule="auto"/>
        <w:ind w:left="2" w:hanging="10"/>
      </w:pPr>
      <w:r>
        <w:rPr>
          <w:rFonts w:ascii="Times New Roman" w:eastAsia="Times New Roman" w:hAnsi="Times New Roman" w:cs="Times New Roman"/>
        </w:rPr>
        <w:t xml:space="preserve">Adresse électronique :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
    <w:p w14:paraId="1E32E729" w14:textId="77777777" w:rsidR="002C0A61" w:rsidRDefault="00000000">
      <w:pPr>
        <w:spacing w:after="166"/>
        <w:ind w:left="46"/>
        <w:jc w:val="center"/>
      </w:pPr>
      <w:r>
        <w:rPr>
          <w:rFonts w:ascii="Times New Roman" w:eastAsia="Times New Roman" w:hAnsi="Times New Roman" w:cs="Times New Roman"/>
        </w:rPr>
        <w:t xml:space="preserve"> </w:t>
      </w:r>
    </w:p>
    <w:p w14:paraId="21DAD97A" w14:textId="77777777" w:rsidR="002C0A61" w:rsidRDefault="00000000">
      <w:pPr>
        <w:spacing w:after="0"/>
        <w:ind w:left="46"/>
        <w:jc w:val="center"/>
      </w:pPr>
      <w:r>
        <w:rPr>
          <w:noProof/>
        </w:rPr>
        <w:drawing>
          <wp:inline distT="0" distB="0" distL="0" distR="0" wp14:anchorId="5EEA27DC" wp14:editId="5808181C">
            <wp:extent cx="2798064" cy="1261872"/>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6"/>
                    <a:stretch>
                      <a:fillRect/>
                    </a:stretch>
                  </pic:blipFill>
                  <pic:spPr>
                    <a:xfrm>
                      <a:off x="0" y="0"/>
                      <a:ext cx="2798064" cy="1261872"/>
                    </a:xfrm>
                    <a:prstGeom prst="rect">
                      <a:avLst/>
                    </a:prstGeom>
                  </pic:spPr>
                </pic:pic>
              </a:graphicData>
            </a:graphic>
          </wp:inline>
        </w:drawing>
      </w:r>
      <w:r>
        <w:rPr>
          <w:rFonts w:ascii="Times New Roman" w:eastAsia="Times New Roman" w:hAnsi="Times New Roman" w:cs="Times New Roman"/>
        </w:rPr>
        <w:t xml:space="preserve"> </w:t>
      </w:r>
    </w:p>
    <w:sectPr w:rsidR="002C0A61" w:rsidSect="004F59FD">
      <w:pgSz w:w="11906" w:h="16838"/>
      <w:pgMar w:top="1415" w:right="707" w:bottom="1474" w:left="14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3556"/>
    <w:multiLevelType w:val="hybridMultilevel"/>
    <w:tmpl w:val="CA302066"/>
    <w:lvl w:ilvl="0" w:tplc="5E9C2200">
      <w:start w:val="1"/>
      <w:numFmt w:val="bullet"/>
      <w:lvlText w:val="-"/>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8BF7C">
      <w:start w:val="1"/>
      <w:numFmt w:val="bullet"/>
      <w:lvlText w:val="o"/>
      <w:lvlJc w:val="left"/>
      <w:pPr>
        <w:ind w:left="1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E0AD7A">
      <w:start w:val="1"/>
      <w:numFmt w:val="bullet"/>
      <w:lvlText w:val="▪"/>
      <w:lvlJc w:val="left"/>
      <w:pPr>
        <w:ind w:left="2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E2B9B0">
      <w:start w:val="1"/>
      <w:numFmt w:val="bullet"/>
      <w:lvlText w:val="•"/>
      <w:lvlJc w:val="left"/>
      <w:pPr>
        <w:ind w:left="2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0CA2CE">
      <w:start w:val="1"/>
      <w:numFmt w:val="bullet"/>
      <w:lvlText w:val="o"/>
      <w:lvlJc w:val="left"/>
      <w:pPr>
        <w:ind w:left="3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661F6E">
      <w:start w:val="1"/>
      <w:numFmt w:val="bullet"/>
      <w:lvlText w:val="▪"/>
      <w:lvlJc w:val="left"/>
      <w:pPr>
        <w:ind w:left="4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F68624">
      <w:start w:val="1"/>
      <w:numFmt w:val="bullet"/>
      <w:lvlText w:val="•"/>
      <w:lvlJc w:val="left"/>
      <w:pPr>
        <w:ind w:left="5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78E614">
      <w:start w:val="1"/>
      <w:numFmt w:val="bullet"/>
      <w:lvlText w:val="o"/>
      <w:lvlJc w:val="left"/>
      <w:pPr>
        <w:ind w:left="5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4C90F4">
      <w:start w:val="1"/>
      <w:numFmt w:val="bullet"/>
      <w:lvlText w:val="▪"/>
      <w:lvlJc w:val="left"/>
      <w:pPr>
        <w:ind w:left="6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053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61"/>
    <w:rsid w:val="0008564B"/>
    <w:rsid w:val="002C0A61"/>
    <w:rsid w:val="004F59FD"/>
    <w:rsid w:val="00B027A1"/>
    <w:rsid w:val="00E5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0ED7"/>
  <w15:docId w15:val="{4749B9DE-8AE7-4251-8B05-959E81E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278" w:line="259" w:lineRule="auto"/>
      <w:ind w:left="20" w:right="979" w:hanging="10"/>
      <w:jc w:val="right"/>
      <w:outlineLvl w:val="0"/>
    </w:pPr>
    <w:rPr>
      <w:rFonts w:ascii="Times New Roman" w:eastAsia="Times New Roman" w:hAnsi="Times New Roman" w:cs="Times New Roman"/>
      <w:color w:val="0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48"/>
    </w:rPr>
  </w:style>
  <w:style w:type="paragraph" w:styleId="NormalWeb">
    <w:name w:val="Normal (Web)"/>
    <w:basedOn w:val="Normal"/>
    <w:uiPriority w:val="99"/>
    <w:semiHidden/>
    <w:unhideWhenUsed/>
    <w:rsid w:val="004F59FD"/>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apple-tab-span">
    <w:name w:val="apple-tab-span"/>
    <w:basedOn w:val="Policepardfaut"/>
    <w:rsid w:val="004F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37004">
      <w:bodyDiv w:val="1"/>
      <w:marLeft w:val="0"/>
      <w:marRight w:val="0"/>
      <w:marTop w:val="0"/>
      <w:marBottom w:val="0"/>
      <w:divBdr>
        <w:top w:val="none" w:sz="0" w:space="0" w:color="auto"/>
        <w:left w:val="none" w:sz="0" w:space="0" w:color="auto"/>
        <w:bottom w:val="none" w:sz="0" w:space="0" w:color="auto"/>
        <w:right w:val="none" w:sz="0" w:space="0" w:color="auto"/>
      </w:divBdr>
    </w:div>
    <w:div w:id="168509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730</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Microsoft Word - DOSSIERS PARTENAIRES PRINTEMPS 2025</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DOSSIERS PARTENAIRES PRINTEMPS 2025</dc:title>
  <dc:subject/>
  <dc:creator>Coordinatrice CPTS</dc:creator>
  <cp:keywords/>
  <cp:lastModifiedBy>GestionProjets CPTS TA</cp:lastModifiedBy>
  <cp:revision>2</cp:revision>
  <dcterms:created xsi:type="dcterms:W3CDTF">2025-01-08T17:08:00Z</dcterms:created>
  <dcterms:modified xsi:type="dcterms:W3CDTF">2025-01-08T17:08:00Z</dcterms:modified>
</cp:coreProperties>
</file>